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Purchase Order Template </w:t>
      </w:r>
      <w:r>
        <w:rPr>
          <w:spacing w:val="-5"/>
        </w:rPr>
        <w:t>uk</w:t>
      </w:r>
    </w:p>
    <w:p>
      <w:pPr>
        <w:pStyle w:val="BodyText"/>
        <w:spacing w:before="1"/>
        <w:ind w:left="0"/>
        <w:rPr>
          <w:rFonts w:ascii="Arial"/>
          <w:b/>
          <w:sz w:val="18"/>
        </w:rPr>
      </w:pPr>
      <w:r>
        <w:rPr>
          <w:rFonts w:ascii="Arial"/>
          <w:b/>
          <w:sz w:val="18"/>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147339</wp:posOffset>
                </wp:positionV>
                <wp:extent cx="57277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727700" cy="1270"/>
                        </a:xfrm>
                        <a:custGeom>
                          <a:avLst/>
                          <a:gdLst/>
                          <a:ahLst/>
                          <a:cxnLst/>
                          <a:rect l="l" t="t" r="r" b="b"/>
                          <a:pathLst>
                            <a:path w="5727700" h="0">
                              <a:moveTo>
                                <a:pt x="0" y="0"/>
                              </a:moveTo>
                              <a:lnTo>
                                <a:pt x="57277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1.601563pt;width:451pt;height:.1pt;mso-position-horizontal-relative:page;mso-position-vertical-relative:paragraph;z-index:-15728640;mso-wrap-distance-left:0;mso-wrap-distance-right:0" id="docshape2" coordorigin="1440,232" coordsize="9020,0" path="m1440,232l10460,232e" filled="false" stroked="true" strokeweight=".75pt" strokecolor="#000000">
                <v:path arrowok="t"/>
                <v:stroke dashstyle="solid"/>
                <w10:wrap type="topAndBottom"/>
              </v:shape>
            </w:pict>
          </mc:Fallback>
        </mc:AlternateContent>
      </w:r>
    </w:p>
    <w:p>
      <w:pPr>
        <w:spacing w:before="42"/>
        <w:ind w:left="684" w:right="0" w:firstLine="0"/>
        <w:jc w:val="left"/>
        <w:rPr>
          <w:sz w:val="16"/>
        </w:rPr>
      </w:pPr>
      <w:r>
        <w:rPr>
          <w:sz w:val="16"/>
        </w:rPr>
        <w:t>Governed by the Sale of Goods Act 1979, the Consumer Rights Act 2015, and the law of England and </w:t>
      </w:r>
      <w:r>
        <w:rPr>
          <w:spacing w:val="-2"/>
          <w:sz w:val="16"/>
        </w:rPr>
        <w:t>Wales</w:t>
      </w:r>
    </w:p>
    <w:p>
      <w:pPr>
        <w:pStyle w:val="BodyText"/>
        <w:spacing w:before="94"/>
        <w:ind w:left="0"/>
        <w:rPr>
          <w:sz w:val="16"/>
        </w:rPr>
      </w:pPr>
    </w:p>
    <w:p>
      <w:pPr>
        <w:pStyle w:val="Heading2"/>
        <w:numPr>
          <w:ilvl w:val="0"/>
          <w:numId w:val="1"/>
        </w:numPr>
        <w:tabs>
          <w:tab w:pos="245" w:val="left" w:leader="none"/>
        </w:tabs>
        <w:spacing w:line="240" w:lineRule="auto" w:before="1" w:after="0"/>
        <w:ind w:left="245" w:right="0" w:hanging="222"/>
        <w:jc w:val="left"/>
      </w:pPr>
      <w:r>
        <w:rPr/>
        <mc:AlternateContent>
          <mc:Choice Requires="wps">
            <w:drawing>
              <wp:anchor distT="0" distB="0" distL="0" distR="0" allowOverlap="1" layoutInCell="1" locked="0" behindDoc="1" simplePos="0" relativeHeight="487515648">
                <wp:simplePos x="0" y="0"/>
                <wp:positionH relativeFrom="page">
                  <wp:posOffset>2071560</wp:posOffset>
                </wp:positionH>
                <wp:positionV relativeFrom="paragraph">
                  <wp:posOffset>145117</wp:posOffset>
                </wp:positionV>
                <wp:extent cx="1912620" cy="3714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912620" cy="371475"/>
                          <a:chExt cx="1912620" cy="371475"/>
                        </a:xfrm>
                      </wpg:grpSpPr>
                      <wps:wsp>
                        <wps:cNvPr id="5" name="Graphic 5"/>
                        <wps:cNvSpPr/>
                        <wps:spPr>
                          <a:xfrm>
                            <a:off x="0" y="190500"/>
                            <a:ext cx="134620" cy="1270"/>
                          </a:xfrm>
                          <a:custGeom>
                            <a:avLst/>
                            <a:gdLst/>
                            <a:ahLst/>
                            <a:cxnLst/>
                            <a:rect l="l" t="t" r="r" b="b"/>
                            <a:pathLst>
                              <a:path w="134620" h="0">
                                <a:moveTo>
                                  <a:pt x="0" y="0"/>
                                </a:moveTo>
                                <a:lnTo>
                                  <a:pt x="134162" y="0"/>
                                </a:lnTo>
                              </a:path>
                            </a:pathLst>
                          </a:custGeom>
                          <a:ln w="9525">
                            <a:solidFill>
                              <a:srgbClr val="000000"/>
                            </a:solidFill>
                            <a:prstDash val="solid"/>
                          </a:ln>
                        </wps:spPr>
                        <wps:bodyPr wrap="square" lIns="0" tIns="0" rIns="0" bIns="0" rtlCol="0">
                          <a:prstTxWarp prst="textNoShape">
                            <a:avLst/>
                          </a:prstTxWarp>
                          <a:noAutofit/>
                        </wps:bodyPr>
                      </wps:wsp>
                      <wps:wsp>
                        <wps:cNvPr id="6" name="Graphic 6"/>
                        <wps:cNvSpPr/>
                        <wps:spPr>
                          <a:xfrm>
                            <a:off x="134162" y="368300"/>
                            <a:ext cx="1778000" cy="1270"/>
                          </a:xfrm>
                          <a:custGeom>
                            <a:avLst/>
                            <a:gdLst/>
                            <a:ahLst/>
                            <a:cxnLst/>
                            <a:rect l="l" t="t" r="r" b="b"/>
                            <a:pathLst>
                              <a:path w="1778000" h="0">
                                <a:moveTo>
                                  <a:pt x="0" y="0"/>
                                </a:moveTo>
                                <a:lnTo>
                                  <a:pt x="1777999" y="0"/>
                                </a:lnTo>
                              </a:path>
                            </a:pathLst>
                          </a:custGeom>
                          <a:ln w="6350">
                            <a:solidFill>
                              <a:srgbClr val="000000"/>
                            </a:solidFill>
                            <a:prstDash val="solid"/>
                          </a:ln>
                        </wps:spPr>
                        <wps:bodyPr wrap="square" lIns="0" tIns="0" rIns="0" bIns="0" rtlCol="0">
                          <a:prstTxWarp prst="textNoShape">
                            <a:avLst/>
                          </a:prstTxWarp>
                          <a:noAutofit/>
                        </wps:bodyPr>
                      </wps:wsp>
                      <wps:wsp>
                        <wps:cNvPr id="7" name="Graphic 7"/>
                        <wps:cNvSpPr/>
                        <wps:spPr>
                          <a:xfrm>
                            <a:off x="0" y="0"/>
                            <a:ext cx="1912620" cy="355600"/>
                          </a:xfrm>
                          <a:custGeom>
                            <a:avLst/>
                            <a:gdLst/>
                            <a:ahLst/>
                            <a:cxnLst/>
                            <a:rect l="l" t="t" r="r" b="b"/>
                            <a:pathLst>
                              <a:path w="1912620" h="355600">
                                <a:moveTo>
                                  <a:pt x="1912150" y="177800"/>
                                </a:moveTo>
                                <a:lnTo>
                                  <a:pt x="1579676" y="177800"/>
                                </a:lnTo>
                                <a:lnTo>
                                  <a:pt x="1579676" y="0"/>
                                </a:lnTo>
                                <a:lnTo>
                                  <a:pt x="0" y="0"/>
                                </a:lnTo>
                                <a:lnTo>
                                  <a:pt x="0" y="177800"/>
                                </a:lnTo>
                                <a:lnTo>
                                  <a:pt x="134162" y="177800"/>
                                </a:lnTo>
                                <a:lnTo>
                                  <a:pt x="134162" y="355600"/>
                                </a:lnTo>
                                <a:lnTo>
                                  <a:pt x="1912150" y="355600"/>
                                </a:lnTo>
                                <a:lnTo>
                                  <a:pt x="1912150"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63.115005pt;margin-top:11.426562pt;width:150.6pt;height:29.25pt;mso-position-horizontal-relative:page;mso-position-vertical-relative:paragraph;z-index:-15800832" id="docshapegroup3" coordorigin="3262,229" coordsize="3012,585">
                <v:line style="position:absolute" from="3262,529" to="3474,529" stroked="true" strokeweight=".75pt" strokecolor="#000000">
                  <v:stroke dashstyle="solid"/>
                </v:line>
                <v:line style="position:absolute" from="3474,809" to="6274,809" stroked="true" strokeweight=".5pt" strokecolor="#000000">
                  <v:stroke dashstyle="solid"/>
                </v:line>
                <v:shape style="position:absolute;left:3262;top:228;width:3012;height:560" id="docshape4" coordorigin="3262,229" coordsize="3012,560" path="m6274,509l5750,509,5750,229,3262,229,3262,509,3474,509,3474,789,6274,789,6274,509xe" filled="true" fillcolor="#ccd6ff"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729664">
                <wp:simplePos x="0" y="0"/>
                <wp:positionH relativeFrom="page">
                  <wp:posOffset>4566704</wp:posOffset>
                </wp:positionH>
                <wp:positionV relativeFrom="paragraph">
                  <wp:posOffset>145117</wp:posOffset>
                </wp:positionV>
                <wp:extent cx="2075814" cy="19558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2075814" cy="195580"/>
                          <a:chExt cx="2075814" cy="195580"/>
                        </a:xfrm>
                      </wpg:grpSpPr>
                      <wps:wsp>
                        <wps:cNvPr id="9" name="Graphic 9"/>
                        <wps:cNvSpPr/>
                        <wps:spPr>
                          <a:xfrm>
                            <a:off x="0" y="190500"/>
                            <a:ext cx="2075814" cy="1270"/>
                          </a:xfrm>
                          <a:custGeom>
                            <a:avLst/>
                            <a:gdLst/>
                            <a:ahLst/>
                            <a:cxnLst/>
                            <a:rect l="l" t="t" r="r" b="b"/>
                            <a:pathLst>
                              <a:path w="2075814" h="0">
                                <a:moveTo>
                                  <a:pt x="0" y="0"/>
                                </a:moveTo>
                                <a:lnTo>
                                  <a:pt x="2075395" y="0"/>
                                </a:lnTo>
                              </a:path>
                            </a:pathLst>
                          </a:custGeom>
                          <a:ln w="9525">
                            <a:solidFill>
                              <a:srgbClr val="000000"/>
                            </a:solidFill>
                            <a:prstDash val="solid"/>
                          </a:ln>
                        </wps:spPr>
                        <wps:bodyPr wrap="square" lIns="0" tIns="0" rIns="0" bIns="0" rtlCol="0">
                          <a:prstTxWarp prst="textNoShape">
                            <a:avLst/>
                          </a:prstTxWarp>
                          <a:noAutofit/>
                        </wps:bodyPr>
                      </wps:wsp>
                      <wps:wsp>
                        <wps:cNvPr id="10" name="Graphic 10"/>
                        <wps:cNvSpPr/>
                        <wps:spPr>
                          <a:xfrm>
                            <a:off x="0" y="0"/>
                            <a:ext cx="2075814" cy="177800"/>
                          </a:xfrm>
                          <a:custGeom>
                            <a:avLst/>
                            <a:gdLst/>
                            <a:ahLst/>
                            <a:cxnLst/>
                            <a:rect l="l" t="t" r="r" b="b"/>
                            <a:pathLst>
                              <a:path w="2075814" h="177800">
                                <a:moveTo>
                                  <a:pt x="2075395" y="0"/>
                                </a:moveTo>
                                <a:lnTo>
                                  <a:pt x="0" y="0"/>
                                </a:lnTo>
                                <a:lnTo>
                                  <a:pt x="0" y="177800"/>
                                </a:lnTo>
                                <a:lnTo>
                                  <a:pt x="2075395" y="177800"/>
                                </a:lnTo>
                                <a:lnTo>
                                  <a:pt x="2075395"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59.583008pt;margin-top:11.426562pt;width:163.450pt;height:15.4pt;mso-position-horizontal-relative:page;mso-position-vertical-relative:paragraph;z-index:15729664" id="docshapegroup5" coordorigin="7192,229" coordsize="3269,308">
                <v:line style="position:absolute" from="7192,529" to="10460,529" stroked="true" strokeweight=".75pt" strokecolor="#000000">
                  <v:stroke dashstyle="solid"/>
                </v:line>
                <v:rect style="position:absolute;left:7191;top:228;width:3269;height:280" id="docshape6" filled="true" fillcolor="#ccd6ff" stroked="false">
                  <v:fill type="solid"/>
                </v:rect>
                <w10:wrap type="none"/>
              </v:group>
            </w:pict>
          </mc:Fallback>
        </mc:AlternateContent>
      </w:r>
      <w:r>
        <w:rPr/>
        <w:t>PURCHASE ORDER </w:t>
      </w:r>
      <w:r>
        <w:rPr>
          <w:spacing w:val="-2"/>
        </w:rPr>
        <w:t>DETAILS</w:t>
      </w:r>
    </w:p>
    <w:p>
      <w:pPr>
        <w:pStyle w:val="BodyText"/>
        <w:tabs>
          <w:tab w:pos="4532" w:val="left" w:leader="none"/>
        </w:tabs>
      </w:pPr>
      <w:r>
        <w:rPr/>
        <w:t>Purchase Order </w:t>
      </w:r>
      <w:r>
        <w:rPr>
          <w:spacing w:val="-4"/>
        </w:rPr>
        <w:t>No.:</w:t>
      </w:r>
      <w:r>
        <w:rPr/>
        <w:tab/>
        <w:t>Date</w:t>
      </w:r>
      <w:r>
        <w:rPr>
          <w:spacing w:val="-2"/>
        </w:rPr>
        <w:t> </w:t>
      </w:r>
      <w:r>
        <w:rPr/>
        <w:t>of </w:t>
      </w:r>
      <w:r>
        <w:rPr>
          <w:spacing w:val="-2"/>
        </w:rPr>
        <w:t>order:</w:t>
      </w:r>
    </w:p>
    <w:p>
      <w:pPr>
        <w:pStyle w:val="BodyText"/>
        <w:spacing w:before="62"/>
      </w:pPr>
      <w:r>
        <w:rPr/>
        <w:t>Required delivery </w:t>
      </w:r>
      <w:r>
        <w:rPr>
          <w:spacing w:val="-2"/>
        </w:rPr>
        <w:t>date:</w:t>
      </w:r>
    </w:p>
    <w:p>
      <w:pPr>
        <w:pStyle w:val="Heading2"/>
        <w:numPr>
          <w:ilvl w:val="0"/>
          <w:numId w:val="1"/>
        </w:numPr>
        <w:tabs>
          <w:tab w:pos="245" w:val="left" w:leader="none"/>
        </w:tabs>
        <w:spacing w:line="240" w:lineRule="auto" w:before="132" w:after="0"/>
        <w:ind w:left="245" w:right="0" w:hanging="222"/>
        <w:jc w:val="left"/>
      </w:pPr>
      <w:r>
        <w:rPr/>
        <mc:AlternateContent>
          <mc:Choice Requires="wps">
            <w:drawing>
              <wp:anchor distT="0" distB="0" distL="0" distR="0" allowOverlap="1" layoutInCell="1" locked="0" behindDoc="1" simplePos="0" relativeHeight="487516672">
                <wp:simplePos x="0" y="0"/>
                <wp:positionH relativeFrom="page">
                  <wp:posOffset>1441284</wp:posOffset>
                </wp:positionH>
                <wp:positionV relativeFrom="paragraph">
                  <wp:posOffset>228338</wp:posOffset>
                </wp:positionV>
                <wp:extent cx="5201285" cy="72707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5201285" cy="727075"/>
                          <a:chExt cx="5201285" cy="727075"/>
                        </a:xfrm>
                      </wpg:grpSpPr>
                      <wps:wsp>
                        <wps:cNvPr id="12" name="Graphic 12"/>
                        <wps:cNvSpPr/>
                        <wps:spPr>
                          <a:xfrm>
                            <a:off x="0" y="368300"/>
                            <a:ext cx="5201285" cy="355600"/>
                          </a:xfrm>
                          <a:custGeom>
                            <a:avLst/>
                            <a:gdLst/>
                            <a:ahLst/>
                            <a:cxnLst/>
                            <a:rect l="l" t="t" r="r" b="b"/>
                            <a:pathLst>
                              <a:path w="5201285" h="355600">
                                <a:moveTo>
                                  <a:pt x="0" y="0"/>
                                </a:moveTo>
                                <a:lnTo>
                                  <a:pt x="1374444" y="0"/>
                                </a:lnTo>
                              </a:path>
                              <a:path w="5201285" h="355600">
                                <a:moveTo>
                                  <a:pt x="3660444" y="0"/>
                                </a:moveTo>
                                <a:lnTo>
                                  <a:pt x="5200815" y="0"/>
                                </a:lnTo>
                              </a:path>
                              <a:path w="5201285" h="355600">
                                <a:moveTo>
                                  <a:pt x="2209965" y="177800"/>
                                </a:moveTo>
                                <a:lnTo>
                                  <a:pt x="3660444" y="177800"/>
                                </a:lnTo>
                              </a:path>
                              <a:path w="5201285" h="355600">
                                <a:moveTo>
                                  <a:pt x="308502" y="355600"/>
                                </a:moveTo>
                                <a:lnTo>
                                  <a:pt x="2209965" y="355600"/>
                                </a:lnTo>
                              </a:path>
                              <a:path w="5201285" h="355600">
                                <a:moveTo>
                                  <a:pt x="3722274" y="355600"/>
                                </a:moveTo>
                                <a:lnTo>
                                  <a:pt x="5200815" y="355600"/>
                                </a:lnTo>
                              </a:path>
                            </a:pathLst>
                          </a:custGeom>
                          <a:ln w="6350">
                            <a:solidFill>
                              <a:srgbClr val="000000"/>
                            </a:solidFill>
                            <a:prstDash val="solid"/>
                          </a:ln>
                        </wps:spPr>
                        <wps:bodyPr wrap="square" lIns="0" tIns="0" rIns="0" bIns="0" rtlCol="0">
                          <a:prstTxWarp prst="textNoShape">
                            <a:avLst/>
                          </a:prstTxWarp>
                          <a:noAutofit/>
                        </wps:bodyPr>
                      </wps:wsp>
                      <wps:wsp>
                        <wps:cNvPr id="13" name="Graphic 13"/>
                        <wps:cNvSpPr/>
                        <wps:spPr>
                          <a:xfrm>
                            <a:off x="-12" y="0"/>
                            <a:ext cx="5201285" cy="711200"/>
                          </a:xfrm>
                          <a:custGeom>
                            <a:avLst/>
                            <a:gdLst/>
                            <a:ahLst/>
                            <a:cxnLst/>
                            <a:rect l="l" t="t" r="r" b="b"/>
                            <a:pathLst>
                              <a:path w="5201285" h="711200">
                                <a:moveTo>
                                  <a:pt x="5200815" y="533400"/>
                                </a:moveTo>
                                <a:lnTo>
                                  <a:pt x="3722281" y="533400"/>
                                </a:lnTo>
                                <a:lnTo>
                                  <a:pt x="3722281" y="711200"/>
                                </a:lnTo>
                                <a:lnTo>
                                  <a:pt x="5200815" y="711200"/>
                                </a:lnTo>
                                <a:lnTo>
                                  <a:pt x="5200815" y="533400"/>
                                </a:lnTo>
                                <a:close/>
                              </a:path>
                              <a:path w="5201285" h="711200">
                                <a:moveTo>
                                  <a:pt x="5200828" y="0"/>
                                </a:moveTo>
                                <a:lnTo>
                                  <a:pt x="757694" y="0"/>
                                </a:lnTo>
                                <a:lnTo>
                                  <a:pt x="757694" y="177800"/>
                                </a:lnTo>
                                <a:lnTo>
                                  <a:pt x="0" y="177800"/>
                                </a:lnTo>
                                <a:lnTo>
                                  <a:pt x="0" y="355600"/>
                                </a:lnTo>
                                <a:lnTo>
                                  <a:pt x="1374444" y="355600"/>
                                </a:lnTo>
                                <a:lnTo>
                                  <a:pt x="1374444" y="533400"/>
                                </a:lnTo>
                                <a:lnTo>
                                  <a:pt x="308508" y="533400"/>
                                </a:lnTo>
                                <a:lnTo>
                                  <a:pt x="308508" y="711200"/>
                                </a:lnTo>
                                <a:lnTo>
                                  <a:pt x="2209977" y="711200"/>
                                </a:lnTo>
                                <a:lnTo>
                                  <a:pt x="2209977" y="533400"/>
                                </a:lnTo>
                                <a:lnTo>
                                  <a:pt x="3660444" y="533400"/>
                                </a:lnTo>
                                <a:lnTo>
                                  <a:pt x="3660444" y="355600"/>
                                </a:lnTo>
                                <a:lnTo>
                                  <a:pt x="5200815" y="355600"/>
                                </a:lnTo>
                                <a:lnTo>
                                  <a:pt x="5200815" y="177800"/>
                                </a:lnTo>
                                <a:lnTo>
                                  <a:pt x="520082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3.487pt;margin-top:17.979395pt;width:409.55pt;height:57.25pt;mso-position-horizontal-relative:page;mso-position-vertical-relative:paragraph;z-index:-15799808" id="docshapegroup7" coordorigin="2270,360" coordsize="8191,1145">
                <v:shape style="position:absolute;left:2269;top:939;width:8191;height:560" id="docshape8" coordorigin="2270,940" coordsize="8191,560" path="m2270,940l4434,940m8034,940l10460,940m5750,1220l8034,1220m2756,1500l5750,1500m8132,1500l10460,1500e" filled="false" stroked="true" strokeweight=".5pt" strokecolor="#000000">
                  <v:path arrowok="t"/>
                  <v:stroke dashstyle="solid"/>
                </v:shape>
                <v:shape style="position:absolute;left:2269;top:359;width:8191;height:1120" id="docshape9" coordorigin="2270,360" coordsize="8191,1120" path="m10460,1200l8132,1200,8132,1480,10460,1480,10460,1200xm10460,360l3463,360,3463,640,2270,640,2270,920,4434,920,4434,1200,2756,1200,2756,1480,5750,1480,5750,1200,8034,1200,8034,920,10460,920,10460,640,10460,640,10460,360xe" filled="true" fillcolor="#ccd6ff" stroked="false">
                  <v:path arrowok="t"/>
                  <v:fill type="solid"/>
                </v:shape>
                <w10:wrap type="none"/>
              </v:group>
            </w:pict>
          </mc:Fallback>
        </mc:AlternateContent>
      </w:r>
      <w:r>
        <w:rPr>
          <w:spacing w:val="-2"/>
        </w:rPr>
        <w:t>BUYER</w:t>
      </w:r>
    </w:p>
    <w:p>
      <w:pPr>
        <w:pStyle w:val="BodyText"/>
      </w:pPr>
      <w:r>
        <w:rPr/>
        <w:t>Buyer/Company </w:t>
      </w:r>
      <w:r>
        <w:rPr>
          <w:spacing w:val="-2"/>
        </w:rPr>
        <w:t>name:</w:t>
      </w:r>
    </w:p>
    <w:p>
      <w:pPr>
        <w:pStyle w:val="BodyText"/>
        <w:spacing w:before="62"/>
      </w:pPr>
      <w:r>
        <w:rPr>
          <w:spacing w:val="-2"/>
        </w:rPr>
        <w:t>Address:</w:t>
      </w:r>
    </w:p>
    <w:p>
      <w:pPr>
        <w:pStyle w:val="BodyText"/>
        <w:spacing w:before="61"/>
      </w:pPr>
      <w:r>
        <w:rPr/>
        <w:t>Company Registration No. (if </w:t>
      </w:r>
      <w:r>
        <w:rPr>
          <w:spacing w:val="-2"/>
        </w:rPr>
        <w:t>any):</w:t>
      </w:r>
    </w:p>
    <w:p>
      <w:pPr>
        <w:pStyle w:val="BodyText"/>
        <w:tabs>
          <w:tab w:pos="4532" w:val="left" w:leader="none"/>
        </w:tabs>
        <w:spacing w:before="62"/>
      </w:pPr>
      <w:r>
        <w:rPr/>
        <w:t>Contact </w:t>
      </w:r>
      <w:r>
        <w:rPr>
          <w:spacing w:val="-2"/>
        </w:rPr>
        <w:t>name:</w:t>
      </w:r>
      <w:r>
        <w:rPr/>
        <w:tab/>
        <w:t>Contact</w:t>
      </w:r>
      <w:r>
        <w:rPr>
          <w:spacing w:val="-2"/>
        </w:rPr>
        <w:t> email/telephone:</w:t>
      </w:r>
    </w:p>
    <w:p>
      <w:pPr>
        <w:pStyle w:val="Heading2"/>
        <w:numPr>
          <w:ilvl w:val="0"/>
          <w:numId w:val="1"/>
        </w:numPr>
        <w:tabs>
          <w:tab w:pos="245" w:val="left" w:leader="none"/>
        </w:tabs>
        <w:spacing w:line="240" w:lineRule="auto" w:before="132" w:after="0"/>
        <w:ind w:left="245" w:right="0" w:hanging="222"/>
        <w:jc w:val="left"/>
      </w:pPr>
      <w:r>
        <w:rPr/>
        <mc:AlternateContent>
          <mc:Choice Requires="wps">
            <w:drawing>
              <wp:anchor distT="0" distB="0" distL="0" distR="0" allowOverlap="1" layoutInCell="1" locked="0" behindDoc="1" simplePos="0" relativeHeight="487517184">
                <wp:simplePos x="0" y="0"/>
                <wp:positionH relativeFrom="page">
                  <wp:posOffset>1441284</wp:posOffset>
                </wp:positionH>
                <wp:positionV relativeFrom="paragraph">
                  <wp:posOffset>228397</wp:posOffset>
                </wp:positionV>
                <wp:extent cx="5201285" cy="727075"/>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5201285" cy="727075"/>
                          <a:chExt cx="5201285" cy="727075"/>
                        </a:xfrm>
                      </wpg:grpSpPr>
                      <wps:wsp>
                        <wps:cNvPr id="15" name="Graphic 15"/>
                        <wps:cNvSpPr/>
                        <wps:spPr>
                          <a:xfrm>
                            <a:off x="0" y="368300"/>
                            <a:ext cx="5201285" cy="355600"/>
                          </a:xfrm>
                          <a:custGeom>
                            <a:avLst/>
                            <a:gdLst/>
                            <a:ahLst/>
                            <a:cxnLst/>
                            <a:rect l="l" t="t" r="r" b="b"/>
                            <a:pathLst>
                              <a:path w="5201285" h="355600">
                                <a:moveTo>
                                  <a:pt x="0" y="0"/>
                                </a:moveTo>
                                <a:lnTo>
                                  <a:pt x="1863921" y="0"/>
                                </a:lnTo>
                              </a:path>
                              <a:path w="5201285" h="355600">
                                <a:moveTo>
                                  <a:pt x="4403921" y="0"/>
                                </a:moveTo>
                                <a:lnTo>
                                  <a:pt x="5200815" y="0"/>
                                </a:lnTo>
                              </a:path>
                              <a:path w="5201285" h="355600">
                                <a:moveTo>
                                  <a:pt x="2209965" y="177800"/>
                                </a:moveTo>
                                <a:lnTo>
                                  <a:pt x="3722274" y="177800"/>
                                </a:lnTo>
                              </a:path>
                              <a:path w="5201285" h="355600">
                                <a:moveTo>
                                  <a:pt x="308502" y="355600"/>
                                </a:moveTo>
                                <a:lnTo>
                                  <a:pt x="2209965" y="355600"/>
                                </a:lnTo>
                              </a:path>
                              <a:path w="5201285" h="355600">
                                <a:moveTo>
                                  <a:pt x="3722274" y="355600"/>
                                </a:moveTo>
                                <a:lnTo>
                                  <a:pt x="5200815" y="355600"/>
                                </a:lnTo>
                              </a:path>
                            </a:pathLst>
                          </a:custGeom>
                          <a:ln w="6350">
                            <a:solidFill>
                              <a:srgbClr val="000000"/>
                            </a:solidFill>
                            <a:prstDash val="solid"/>
                          </a:ln>
                        </wps:spPr>
                        <wps:bodyPr wrap="square" lIns="0" tIns="0" rIns="0" bIns="0" rtlCol="0">
                          <a:prstTxWarp prst="textNoShape">
                            <a:avLst/>
                          </a:prstTxWarp>
                          <a:noAutofit/>
                        </wps:bodyPr>
                      </wps:wsp>
                      <wps:wsp>
                        <wps:cNvPr id="16" name="Graphic 16"/>
                        <wps:cNvSpPr/>
                        <wps:spPr>
                          <a:xfrm>
                            <a:off x="-12" y="0"/>
                            <a:ext cx="5201285" cy="711200"/>
                          </a:xfrm>
                          <a:custGeom>
                            <a:avLst/>
                            <a:gdLst/>
                            <a:ahLst/>
                            <a:cxnLst/>
                            <a:rect l="l" t="t" r="r" b="b"/>
                            <a:pathLst>
                              <a:path w="5201285" h="711200">
                                <a:moveTo>
                                  <a:pt x="5200815" y="0"/>
                                </a:moveTo>
                                <a:lnTo>
                                  <a:pt x="677214" y="0"/>
                                </a:lnTo>
                                <a:lnTo>
                                  <a:pt x="677214" y="177800"/>
                                </a:lnTo>
                                <a:lnTo>
                                  <a:pt x="0" y="177800"/>
                                </a:lnTo>
                                <a:lnTo>
                                  <a:pt x="0" y="355600"/>
                                </a:lnTo>
                                <a:lnTo>
                                  <a:pt x="1863928" y="355600"/>
                                </a:lnTo>
                                <a:lnTo>
                                  <a:pt x="1863928" y="533400"/>
                                </a:lnTo>
                                <a:lnTo>
                                  <a:pt x="308508" y="533400"/>
                                </a:lnTo>
                                <a:lnTo>
                                  <a:pt x="308508" y="711200"/>
                                </a:lnTo>
                                <a:lnTo>
                                  <a:pt x="2209977" y="711200"/>
                                </a:lnTo>
                                <a:lnTo>
                                  <a:pt x="2209977" y="533400"/>
                                </a:lnTo>
                                <a:lnTo>
                                  <a:pt x="3722281" y="533400"/>
                                </a:lnTo>
                                <a:lnTo>
                                  <a:pt x="3722281" y="711200"/>
                                </a:lnTo>
                                <a:lnTo>
                                  <a:pt x="5200815" y="711200"/>
                                </a:lnTo>
                                <a:lnTo>
                                  <a:pt x="5200815" y="533400"/>
                                </a:lnTo>
                                <a:lnTo>
                                  <a:pt x="4403928" y="533400"/>
                                </a:lnTo>
                                <a:lnTo>
                                  <a:pt x="4403928" y="355600"/>
                                </a:lnTo>
                                <a:lnTo>
                                  <a:pt x="5200815" y="355600"/>
                                </a:lnTo>
                                <a:lnTo>
                                  <a:pt x="5200815" y="177800"/>
                                </a:lnTo>
                                <a:lnTo>
                                  <a:pt x="5200815"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3.487pt;margin-top:17.984081pt;width:409.55pt;height:57.25pt;mso-position-horizontal-relative:page;mso-position-vertical-relative:paragraph;z-index:-15799296" id="docshapegroup10" coordorigin="2270,360" coordsize="8191,1145">
                <v:shape style="position:absolute;left:2269;top:939;width:8191;height:560" id="docshape11" coordorigin="2270,940" coordsize="8191,560" path="m2270,940l5205,940m9205,940l10460,940m5750,1220l8132,1220m2756,1500l5750,1500m8132,1500l10460,1500e" filled="false" stroked="true" strokeweight=".5pt" strokecolor="#000000">
                  <v:path arrowok="t"/>
                  <v:stroke dashstyle="solid"/>
                </v:shape>
                <v:shape style="position:absolute;left:2269;top:359;width:8191;height:1120" id="docshape12" coordorigin="2270,360" coordsize="8191,1120" path="m10460,360l3336,360,3336,640,2270,640,2270,920,5205,920,5205,1200,2756,1200,2756,1480,5750,1480,5750,1200,8132,1200,8132,1480,10460,1480,10460,1200,9205,1200,9205,920,10460,920,10460,640,10460,360xe" filled="true" fillcolor="#ccd6ff" stroked="false">
                  <v:path arrowok="t"/>
                  <v:fill type="solid"/>
                </v:shape>
                <w10:wrap type="none"/>
              </v:group>
            </w:pict>
          </mc:Fallback>
        </mc:AlternateContent>
      </w:r>
      <w:r>
        <w:rPr>
          <w:spacing w:val="-2"/>
        </w:rPr>
        <w:t>SELLER/SUPPLIER</w:t>
      </w:r>
    </w:p>
    <w:p>
      <w:pPr>
        <w:pStyle w:val="BodyText"/>
      </w:pPr>
      <w:r>
        <w:rPr/>
        <w:t>Seller/Supplier </w:t>
      </w:r>
      <w:r>
        <w:rPr>
          <w:spacing w:val="-2"/>
        </w:rPr>
        <w:t>name:</w:t>
      </w:r>
    </w:p>
    <w:p>
      <w:pPr>
        <w:pStyle w:val="BodyText"/>
        <w:spacing w:before="62"/>
      </w:pPr>
      <w:r>
        <w:rPr>
          <w:spacing w:val="-2"/>
        </w:rPr>
        <w:t>Address:</w:t>
      </w:r>
    </w:p>
    <w:p>
      <w:pPr>
        <w:pStyle w:val="BodyText"/>
        <w:spacing w:before="61"/>
      </w:pPr>
      <w:r>
        <w:rPr/>
        <w:t>Company Registration No./VAT No. (if </w:t>
      </w:r>
      <w:r>
        <w:rPr>
          <w:spacing w:val="-2"/>
        </w:rPr>
        <w:t>any):</w:t>
      </w:r>
    </w:p>
    <w:p>
      <w:pPr>
        <w:pStyle w:val="BodyText"/>
        <w:tabs>
          <w:tab w:pos="4532" w:val="left" w:leader="none"/>
        </w:tabs>
        <w:spacing w:before="62"/>
      </w:pPr>
      <w:r>
        <w:rPr/>
        <w:t>Contact </w:t>
      </w:r>
      <w:r>
        <w:rPr>
          <w:spacing w:val="-2"/>
        </w:rPr>
        <w:t>name:</w:t>
      </w:r>
      <w:r>
        <w:rPr/>
        <w:tab/>
        <w:t>Contact</w:t>
      </w:r>
      <w:r>
        <w:rPr>
          <w:spacing w:val="-2"/>
        </w:rPr>
        <w:t> email/telephone:</w:t>
      </w:r>
    </w:p>
    <w:p>
      <w:pPr>
        <w:pStyle w:val="Heading2"/>
        <w:numPr>
          <w:ilvl w:val="0"/>
          <w:numId w:val="1"/>
        </w:numPr>
        <w:tabs>
          <w:tab w:pos="245" w:val="left" w:leader="none"/>
        </w:tabs>
        <w:spacing w:line="240" w:lineRule="auto" w:before="132" w:after="0"/>
        <w:ind w:left="245" w:right="0" w:hanging="222"/>
        <w:jc w:val="left"/>
      </w:pPr>
      <w:r>
        <w:rPr/>
        <mc:AlternateContent>
          <mc:Choice Requires="wps">
            <w:drawing>
              <wp:anchor distT="0" distB="0" distL="0" distR="0" allowOverlap="1" layoutInCell="1" locked="0" behindDoc="1" simplePos="0" relativeHeight="487517696">
                <wp:simplePos x="0" y="0"/>
                <wp:positionH relativeFrom="page">
                  <wp:posOffset>1508245</wp:posOffset>
                </wp:positionH>
                <wp:positionV relativeFrom="paragraph">
                  <wp:posOffset>228457</wp:posOffset>
                </wp:positionV>
                <wp:extent cx="5133975" cy="371475"/>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5133975" cy="371475"/>
                          <a:chExt cx="5133975" cy="371475"/>
                        </a:xfrm>
                      </wpg:grpSpPr>
                      <wps:wsp>
                        <wps:cNvPr id="18" name="Graphic 18"/>
                        <wps:cNvSpPr/>
                        <wps:spPr>
                          <a:xfrm>
                            <a:off x="0" y="190500"/>
                            <a:ext cx="5133975" cy="177800"/>
                          </a:xfrm>
                          <a:custGeom>
                            <a:avLst/>
                            <a:gdLst/>
                            <a:ahLst/>
                            <a:cxnLst/>
                            <a:rect l="l" t="t" r="r" b="b"/>
                            <a:pathLst>
                              <a:path w="5133975" h="177800">
                                <a:moveTo>
                                  <a:pt x="0" y="0"/>
                                </a:moveTo>
                                <a:lnTo>
                                  <a:pt x="2108479" y="0"/>
                                </a:lnTo>
                              </a:path>
                              <a:path w="5133975" h="177800">
                                <a:moveTo>
                                  <a:pt x="2108479" y="177800"/>
                                </a:moveTo>
                                <a:lnTo>
                                  <a:pt x="5133854" y="177800"/>
                                </a:lnTo>
                              </a:path>
                            </a:pathLst>
                          </a:custGeom>
                          <a:ln w="6350">
                            <a:solidFill>
                              <a:srgbClr val="000000"/>
                            </a:solidFill>
                            <a:prstDash val="solid"/>
                          </a:ln>
                        </wps:spPr>
                        <wps:bodyPr wrap="square" lIns="0" tIns="0" rIns="0" bIns="0" rtlCol="0">
                          <a:prstTxWarp prst="textNoShape">
                            <a:avLst/>
                          </a:prstTxWarp>
                          <a:noAutofit/>
                        </wps:bodyPr>
                      </wps:wsp>
                      <wps:wsp>
                        <wps:cNvPr id="19" name="Graphic 19"/>
                        <wps:cNvSpPr/>
                        <wps:spPr>
                          <a:xfrm>
                            <a:off x="-6" y="0"/>
                            <a:ext cx="5133975" cy="355600"/>
                          </a:xfrm>
                          <a:custGeom>
                            <a:avLst/>
                            <a:gdLst/>
                            <a:ahLst/>
                            <a:cxnLst/>
                            <a:rect l="l" t="t" r="r" b="b"/>
                            <a:pathLst>
                              <a:path w="5133975" h="355600">
                                <a:moveTo>
                                  <a:pt x="5133848" y="0"/>
                                </a:moveTo>
                                <a:lnTo>
                                  <a:pt x="0" y="0"/>
                                </a:lnTo>
                                <a:lnTo>
                                  <a:pt x="0" y="177800"/>
                                </a:lnTo>
                                <a:lnTo>
                                  <a:pt x="2108479" y="177800"/>
                                </a:lnTo>
                                <a:lnTo>
                                  <a:pt x="2108479" y="355600"/>
                                </a:lnTo>
                                <a:lnTo>
                                  <a:pt x="5133848" y="355600"/>
                                </a:lnTo>
                                <a:lnTo>
                                  <a:pt x="5133848" y="177800"/>
                                </a:lnTo>
                                <a:lnTo>
                                  <a:pt x="5133848"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18.759499pt;margin-top:17.988770pt;width:404.25pt;height:29.25pt;mso-position-horizontal-relative:page;mso-position-vertical-relative:paragraph;z-index:-15798784" id="docshapegroup13" coordorigin="2375,360" coordsize="8085,585">
                <v:shape style="position:absolute;left:2375;top:659;width:8085;height:280" id="docshape14" coordorigin="2375,660" coordsize="8085,280" path="m2375,660l5696,660m5696,940l10460,940e" filled="false" stroked="true" strokeweight=".5pt" strokecolor="#000000">
                  <v:path arrowok="t"/>
                  <v:stroke dashstyle="solid"/>
                </v:shape>
                <v:shape style="position:absolute;left:2375;top:359;width:8085;height:560" id="docshape15" coordorigin="2375,360" coordsize="8085,560" path="m10460,360l2375,360,2375,640,5696,640,5696,920,10460,920,10460,640,10460,360xe" filled="true" fillcolor="#ccd6ff" stroked="false">
                  <v:path arrowok="t"/>
                  <v:fill type="solid"/>
                </v:shape>
                <w10:wrap type="none"/>
              </v:group>
            </w:pict>
          </mc:Fallback>
        </mc:AlternateContent>
      </w:r>
      <w:r>
        <w:rPr/>
        <w:t>DELIVERY </w:t>
      </w:r>
      <w:r>
        <w:rPr>
          <w:spacing w:val="-2"/>
        </w:rPr>
        <w:t>ADDRESS</w:t>
      </w:r>
    </w:p>
    <w:p>
      <w:pPr>
        <w:pStyle w:val="BodyText"/>
      </w:pPr>
      <w:r>
        <w:rPr/>
        <w:t>Deliver </w:t>
      </w:r>
      <w:r>
        <w:rPr>
          <w:spacing w:val="-5"/>
        </w:rPr>
        <w:t>to:</w:t>
      </w:r>
    </w:p>
    <w:p>
      <w:pPr>
        <w:pStyle w:val="BodyText"/>
        <w:spacing w:before="62"/>
      </w:pPr>
      <w:r>
        <w:rPr/>
        <w:t>Address (if different from Buyer's address </w:t>
      </w:r>
      <w:r>
        <w:rPr>
          <w:spacing w:val="-2"/>
        </w:rPr>
        <w:t>above):</w:t>
      </w:r>
    </w:p>
    <w:p>
      <w:pPr>
        <w:pStyle w:val="Heading2"/>
        <w:numPr>
          <w:ilvl w:val="0"/>
          <w:numId w:val="1"/>
        </w:numPr>
        <w:tabs>
          <w:tab w:pos="245" w:val="left" w:leader="none"/>
        </w:tabs>
        <w:spacing w:line="240" w:lineRule="auto" w:before="132" w:after="0"/>
        <w:ind w:left="245" w:right="0" w:hanging="222"/>
        <w:jc w:val="left"/>
      </w:pPr>
      <w:r>
        <w:rPr/>
        <w:t>ORDER </w:t>
      </w:r>
      <w:r>
        <w:rPr>
          <w:spacing w:val="-2"/>
        </w:rPr>
        <w:t>DETAILS</w:t>
      </w:r>
    </w:p>
    <w:p>
      <w:pPr>
        <w:pStyle w:val="BodyText"/>
        <w:spacing w:line="307" w:lineRule="auto"/>
        <w:ind w:right="59"/>
      </w:pPr>
      <w:r>
        <w:rPr/>
        <mc:AlternateContent>
          <mc:Choice Requires="wps">
            <w:drawing>
              <wp:anchor distT="0" distB="0" distL="0" distR="0" allowOverlap="1" layoutInCell="1" locked="0" behindDoc="0" simplePos="0" relativeHeight="15732224">
                <wp:simplePos x="0" y="0"/>
                <wp:positionH relativeFrom="page">
                  <wp:posOffset>3894429</wp:posOffset>
                </wp:positionH>
                <wp:positionV relativeFrom="paragraph">
                  <wp:posOffset>760635</wp:posOffset>
                </wp:positionV>
                <wp:extent cx="743585" cy="904875"/>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743585" cy="904875"/>
                          <a:chExt cx="743585" cy="904875"/>
                        </a:xfrm>
                      </wpg:grpSpPr>
                      <wps:wsp>
                        <wps:cNvPr id="21" name="Graphic 21"/>
                        <wps:cNvSpPr/>
                        <wps:spPr>
                          <a:xfrm>
                            <a:off x="0" y="901700"/>
                            <a:ext cx="743585" cy="1270"/>
                          </a:xfrm>
                          <a:custGeom>
                            <a:avLst/>
                            <a:gdLst/>
                            <a:ahLst/>
                            <a:cxnLst/>
                            <a:rect l="l" t="t" r="r" b="b"/>
                            <a:pathLst>
                              <a:path w="743585" h="0">
                                <a:moveTo>
                                  <a:pt x="0" y="0"/>
                                </a:moveTo>
                                <a:lnTo>
                                  <a:pt x="742975" y="0"/>
                                </a:lnTo>
                              </a:path>
                            </a:pathLst>
                          </a:custGeom>
                          <a:ln w="6350">
                            <a:solidFill>
                              <a:srgbClr val="000000"/>
                            </a:solidFill>
                            <a:prstDash val="solid"/>
                          </a:ln>
                        </wps:spPr>
                        <wps:bodyPr wrap="square" lIns="0" tIns="0" rIns="0" bIns="0" rtlCol="0">
                          <a:prstTxWarp prst="textNoShape">
                            <a:avLst/>
                          </a:prstTxWarp>
                          <a:noAutofit/>
                        </wps:bodyPr>
                      </wps:wsp>
                      <wps:wsp>
                        <wps:cNvPr id="22" name="Graphic 22"/>
                        <wps:cNvSpPr/>
                        <wps:spPr>
                          <a:xfrm>
                            <a:off x="0" y="0"/>
                            <a:ext cx="743585" cy="889000"/>
                          </a:xfrm>
                          <a:custGeom>
                            <a:avLst/>
                            <a:gdLst/>
                            <a:ahLst/>
                            <a:cxnLst/>
                            <a:rect l="l" t="t" r="r" b="b"/>
                            <a:pathLst>
                              <a:path w="743585" h="889000">
                                <a:moveTo>
                                  <a:pt x="742962" y="0"/>
                                </a:moveTo>
                                <a:lnTo>
                                  <a:pt x="0" y="0"/>
                                </a:lnTo>
                                <a:lnTo>
                                  <a:pt x="0" y="177800"/>
                                </a:lnTo>
                                <a:lnTo>
                                  <a:pt x="0" y="355600"/>
                                </a:lnTo>
                                <a:lnTo>
                                  <a:pt x="0" y="533400"/>
                                </a:lnTo>
                                <a:lnTo>
                                  <a:pt x="0" y="711200"/>
                                </a:lnTo>
                                <a:lnTo>
                                  <a:pt x="0" y="889000"/>
                                </a:lnTo>
                                <a:lnTo>
                                  <a:pt x="742962" y="889000"/>
                                </a:lnTo>
                                <a:lnTo>
                                  <a:pt x="742962" y="711200"/>
                                </a:lnTo>
                                <a:lnTo>
                                  <a:pt x="742962" y="533400"/>
                                </a:lnTo>
                                <a:lnTo>
                                  <a:pt x="742962" y="355600"/>
                                </a:lnTo>
                                <a:lnTo>
                                  <a:pt x="742962" y="177800"/>
                                </a:lnTo>
                                <a:lnTo>
                                  <a:pt x="742962"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06.64801pt;margin-top:59.892578pt;width:58.55pt;height:71.25pt;mso-position-horizontal-relative:page;mso-position-vertical-relative:paragraph;z-index:15732224" id="docshapegroup16" coordorigin="6133,1198" coordsize="1171,1425">
                <v:line style="position:absolute" from="6133,2618" to="7303,2618" stroked="true" strokeweight=".5pt" strokecolor="#000000">
                  <v:stroke dashstyle="solid"/>
                </v:line>
                <v:shape style="position:absolute;left:6132;top:1197;width:1171;height:1400" id="docshape17" coordorigin="6133,1198" coordsize="1171,1400" path="m7303,1198l6133,1198,6133,1478,6133,1758,6133,2038,6133,2318,6133,2598,7303,2598,7303,2318,7303,2038,7303,1758,7303,1478,7303,1198xe" filled="true" fillcolor="#ccd6ff" stroked="false">
                  <v:path arrowok="t"/>
                  <v:fill type="solid"/>
                </v:shape>
                <w10:wrap type="none"/>
              </v:group>
            </w:pict>
          </mc:Fallback>
        </mc:AlternateContent>
      </w:r>
      <w:r>
        <w:rPr/>
        <mc:AlternateContent>
          <mc:Choice Requires="wps">
            <w:drawing>
              <wp:anchor distT="0" distB="0" distL="0" distR="0" allowOverlap="1" layoutInCell="1" locked="0" behindDoc="1" simplePos="0" relativeHeight="487519232">
                <wp:simplePos x="0" y="0"/>
                <wp:positionH relativeFrom="page">
                  <wp:posOffset>4948802</wp:posOffset>
                </wp:positionH>
                <wp:positionV relativeFrom="paragraph">
                  <wp:posOffset>760635</wp:posOffset>
                </wp:positionV>
                <wp:extent cx="1693545" cy="1082675"/>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1693545" cy="1082675"/>
                          <a:chExt cx="1693545" cy="1082675"/>
                        </a:xfrm>
                      </wpg:grpSpPr>
                      <wps:wsp>
                        <wps:cNvPr id="24" name="Graphic 24"/>
                        <wps:cNvSpPr/>
                        <wps:spPr>
                          <a:xfrm>
                            <a:off x="0" y="1079500"/>
                            <a:ext cx="1693545" cy="1270"/>
                          </a:xfrm>
                          <a:custGeom>
                            <a:avLst/>
                            <a:gdLst/>
                            <a:ahLst/>
                            <a:cxnLst/>
                            <a:rect l="l" t="t" r="r" b="b"/>
                            <a:pathLst>
                              <a:path w="1693545" h="0">
                                <a:moveTo>
                                  <a:pt x="0" y="0"/>
                                </a:moveTo>
                                <a:lnTo>
                                  <a:pt x="1693297" y="0"/>
                                </a:lnTo>
                              </a:path>
                            </a:pathLst>
                          </a:custGeom>
                          <a:ln w="6350">
                            <a:solidFill>
                              <a:srgbClr val="000000"/>
                            </a:solidFill>
                            <a:prstDash val="solid"/>
                          </a:ln>
                        </wps:spPr>
                        <wps:bodyPr wrap="square" lIns="0" tIns="0" rIns="0" bIns="0" rtlCol="0">
                          <a:prstTxWarp prst="textNoShape">
                            <a:avLst/>
                          </a:prstTxWarp>
                          <a:noAutofit/>
                        </wps:bodyPr>
                      </wps:wsp>
                      <wps:wsp>
                        <wps:cNvPr id="25" name="Graphic 25"/>
                        <wps:cNvSpPr/>
                        <wps:spPr>
                          <a:xfrm>
                            <a:off x="-6" y="0"/>
                            <a:ext cx="1693545" cy="1066800"/>
                          </a:xfrm>
                          <a:custGeom>
                            <a:avLst/>
                            <a:gdLst/>
                            <a:ahLst/>
                            <a:cxnLst/>
                            <a:rect l="l" t="t" r="r" b="b"/>
                            <a:pathLst>
                              <a:path w="1693545" h="1066800">
                                <a:moveTo>
                                  <a:pt x="1693291" y="0"/>
                                </a:moveTo>
                                <a:lnTo>
                                  <a:pt x="383755" y="0"/>
                                </a:lnTo>
                                <a:lnTo>
                                  <a:pt x="383755" y="177800"/>
                                </a:lnTo>
                                <a:lnTo>
                                  <a:pt x="383755" y="355600"/>
                                </a:lnTo>
                                <a:lnTo>
                                  <a:pt x="383755" y="533400"/>
                                </a:lnTo>
                                <a:lnTo>
                                  <a:pt x="383755" y="711200"/>
                                </a:lnTo>
                                <a:lnTo>
                                  <a:pt x="383755" y="889000"/>
                                </a:lnTo>
                                <a:lnTo>
                                  <a:pt x="0" y="889000"/>
                                </a:lnTo>
                                <a:lnTo>
                                  <a:pt x="0" y="1066800"/>
                                </a:lnTo>
                                <a:lnTo>
                                  <a:pt x="1693291" y="1066800"/>
                                </a:lnTo>
                                <a:lnTo>
                                  <a:pt x="1693291" y="889000"/>
                                </a:lnTo>
                                <a:lnTo>
                                  <a:pt x="1693291" y="711200"/>
                                </a:lnTo>
                                <a:lnTo>
                                  <a:pt x="1693291" y="533400"/>
                                </a:lnTo>
                                <a:lnTo>
                                  <a:pt x="1693291" y="355600"/>
                                </a:lnTo>
                                <a:lnTo>
                                  <a:pt x="1693291" y="177800"/>
                                </a:lnTo>
                                <a:lnTo>
                                  <a:pt x="1693291"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89.669495pt;margin-top:59.892578pt;width:133.35pt;height:85.25pt;mso-position-horizontal-relative:page;mso-position-vertical-relative:paragraph;z-index:-15797248" id="docshapegroup18" coordorigin="7793,1198" coordsize="2667,1705">
                <v:line style="position:absolute" from="7793,2898" to="10460,2898" stroked="true" strokeweight=".5pt" strokecolor="#000000">
                  <v:stroke dashstyle="solid"/>
                </v:line>
                <v:shape style="position:absolute;left:7793;top:1197;width:2667;height:1680" id="docshape19" coordorigin="7793,1198" coordsize="2667,1680" path="m10460,1198l8398,1198,8398,1478,8398,1758,8398,2038,8398,2318,8398,2598,7793,2598,7793,2878,10460,2878,10460,2598,10460,2318,10460,2038,10460,1758,10460,1478,10460,1198xe" filled="true" fillcolor="#ccd6ff" stroked="false">
                  <v:path arrowok="t"/>
                  <v:fill type="solid"/>
                </v:shape>
                <w10:wrap type="none"/>
              </v:group>
            </w:pict>
          </mc:Fallback>
        </mc:AlternateContent>
      </w:r>
      <w:r>
        <w:rPr/>
        <w:t>This</w:t>
      </w:r>
      <w:r>
        <w:rPr>
          <w:spacing w:val="-2"/>
        </w:rPr>
        <w:t> </w:t>
      </w:r>
      <w:r>
        <w:rPr/>
        <w:t>Purchase</w:t>
      </w:r>
      <w:r>
        <w:rPr>
          <w:spacing w:val="-2"/>
        </w:rPr>
        <w:t> </w:t>
      </w:r>
      <w:r>
        <w:rPr/>
        <w:t>Order</w:t>
      </w:r>
      <w:r>
        <w:rPr>
          <w:spacing w:val="-2"/>
        </w:rPr>
        <w:t> </w:t>
      </w:r>
      <w:r>
        <w:rPr/>
        <w:t>("Order")</w:t>
      </w:r>
      <w:r>
        <w:rPr>
          <w:spacing w:val="-2"/>
        </w:rPr>
        <w:t> </w:t>
      </w:r>
      <w:r>
        <w:rPr/>
        <w:t>is</w:t>
      </w:r>
      <w:r>
        <w:rPr>
          <w:spacing w:val="-2"/>
        </w:rPr>
        <w:t> </w:t>
      </w:r>
      <w:r>
        <w:rPr/>
        <w:t>issued</w:t>
      </w:r>
      <w:r>
        <w:rPr>
          <w:spacing w:val="-2"/>
        </w:rPr>
        <w:t> </w:t>
      </w:r>
      <w:r>
        <w:rPr/>
        <w:t>by</w:t>
      </w:r>
      <w:r>
        <w:rPr>
          <w:spacing w:val="-2"/>
        </w:rPr>
        <w:t> </w:t>
      </w:r>
      <w:r>
        <w:rPr/>
        <w:t>the</w:t>
      </w:r>
      <w:r>
        <w:rPr>
          <w:spacing w:val="-2"/>
        </w:rPr>
        <w:t> </w:t>
      </w:r>
      <w:r>
        <w:rPr/>
        <w:t>Buyer</w:t>
      </w:r>
      <w:r>
        <w:rPr>
          <w:spacing w:val="-2"/>
        </w:rPr>
        <w:t> </w:t>
      </w:r>
      <w:r>
        <w:rPr/>
        <w:t>for</w:t>
      </w:r>
      <w:r>
        <w:rPr>
          <w:spacing w:val="-2"/>
        </w:rPr>
        <w:t> </w:t>
      </w:r>
      <w:r>
        <w:rPr/>
        <w:t>the</w:t>
      </w:r>
      <w:r>
        <w:rPr>
          <w:spacing w:val="-2"/>
        </w:rPr>
        <w:t> </w:t>
      </w:r>
      <w:r>
        <w:rPr/>
        <w:t>supply</w:t>
      </w:r>
      <w:r>
        <w:rPr>
          <w:spacing w:val="-2"/>
        </w:rPr>
        <w:t> </w:t>
      </w:r>
      <w:r>
        <w:rPr/>
        <w:t>of</w:t>
      </w:r>
      <w:r>
        <w:rPr>
          <w:spacing w:val="-2"/>
        </w:rPr>
        <w:t> </w:t>
      </w:r>
      <w:r>
        <w:rPr/>
        <w:t>the</w:t>
      </w:r>
      <w:r>
        <w:rPr>
          <w:spacing w:val="-2"/>
        </w:rPr>
        <w:t> </w:t>
      </w:r>
      <w:r>
        <w:rPr/>
        <w:t>goods</w:t>
      </w:r>
      <w:r>
        <w:rPr>
          <w:spacing w:val="-2"/>
        </w:rPr>
        <w:t> </w:t>
      </w:r>
      <w:r>
        <w:rPr/>
        <w:t>and/or</w:t>
      </w:r>
      <w:r>
        <w:rPr>
          <w:spacing w:val="-2"/>
        </w:rPr>
        <w:t> </w:t>
      </w:r>
      <w:r>
        <w:rPr/>
        <w:t>services</w:t>
      </w:r>
      <w:r>
        <w:rPr>
          <w:spacing w:val="-2"/>
        </w:rPr>
        <w:t> </w:t>
      </w:r>
      <w:r>
        <w:rPr/>
        <w:t>described below, on the terms set out in this document. The Order becomes a binding contract between the Buyer and the Seller on the Seller's acceptance of the Order, whether by written confirmation, delivery, or commencement of performance.</w:t>
      </w:r>
    </w:p>
    <w:p>
      <w:pPr>
        <w:pStyle w:val="BodyText"/>
        <w:spacing w:after="0" w:line="307" w:lineRule="auto"/>
        <w:sectPr>
          <w:footerReference w:type="default" r:id="rId5"/>
          <w:type w:val="continuous"/>
          <w:pgSz w:w="11910" w:h="16840"/>
          <w:pgMar w:header="0" w:footer="885" w:top="1260" w:bottom="1080" w:left="1417" w:right="1417"/>
          <w:pgNumType w:start="1"/>
        </w:sectPr>
      </w:pPr>
    </w:p>
    <w:p>
      <w:pPr>
        <w:pStyle w:val="ListParagraph"/>
        <w:numPr>
          <w:ilvl w:val="0"/>
          <w:numId w:val="2"/>
        </w:numPr>
        <w:tabs>
          <w:tab w:pos="234" w:val="left" w:leader="none"/>
          <w:tab w:pos="4307" w:val="left" w:leader="none"/>
        </w:tabs>
        <w:spacing w:line="240" w:lineRule="auto" w:before="82" w:after="0"/>
        <w:ind w:left="234" w:right="0" w:hanging="211"/>
        <w:jc w:val="left"/>
        <w:rPr>
          <w:rFonts w:ascii="Arial MT"/>
          <w:sz w:val="19"/>
        </w:rPr>
      </w:pPr>
      <w:r>
        <w:rPr>
          <w:rFonts w:ascii="Arial MT"/>
          <w:sz w:val="19"/>
        </w:rPr>
        <mc:AlternateContent>
          <mc:Choice Requires="wps">
            <w:drawing>
              <wp:anchor distT="0" distB="0" distL="0" distR="0" allowOverlap="1" layoutInCell="1" locked="0" behindDoc="1" simplePos="0" relativeHeight="487518208">
                <wp:simplePos x="0" y="0"/>
                <wp:positionH relativeFrom="page">
                  <wp:posOffset>1354867</wp:posOffset>
                </wp:positionH>
                <wp:positionV relativeFrom="paragraph">
                  <wp:posOffset>12843</wp:posOffset>
                </wp:positionV>
                <wp:extent cx="2428240" cy="126047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2428240" cy="1260475"/>
                          <a:chExt cx="2428240" cy="1260475"/>
                        </a:xfrm>
                      </wpg:grpSpPr>
                      <wps:wsp>
                        <wps:cNvPr id="27" name="Graphic 27"/>
                        <wps:cNvSpPr/>
                        <wps:spPr>
                          <a:xfrm>
                            <a:off x="0" y="901700"/>
                            <a:ext cx="2428240" cy="355600"/>
                          </a:xfrm>
                          <a:custGeom>
                            <a:avLst/>
                            <a:gdLst/>
                            <a:ahLst/>
                            <a:cxnLst/>
                            <a:rect l="l" t="t" r="r" b="b"/>
                            <a:pathLst>
                              <a:path w="2428240" h="355600">
                                <a:moveTo>
                                  <a:pt x="0" y="0"/>
                                </a:moveTo>
                                <a:lnTo>
                                  <a:pt x="187159" y="0"/>
                                </a:lnTo>
                              </a:path>
                              <a:path w="2428240" h="355600">
                                <a:moveTo>
                                  <a:pt x="187159" y="177800"/>
                                </a:moveTo>
                                <a:lnTo>
                                  <a:pt x="649731" y="177800"/>
                                </a:lnTo>
                              </a:path>
                              <a:path w="2428240" h="355600">
                                <a:moveTo>
                                  <a:pt x="649732" y="355600"/>
                                </a:moveTo>
                                <a:lnTo>
                                  <a:pt x="2427731" y="355600"/>
                                </a:lnTo>
                              </a:path>
                            </a:pathLst>
                          </a:custGeom>
                          <a:ln w="6350">
                            <a:solidFill>
                              <a:srgbClr val="000000"/>
                            </a:solidFill>
                            <a:prstDash val="solid"/>
                          </a:ln>
                        </wps:spPr>
                        <wps:bodyPr wrap="square" lIns="0" tIns="0" rIns="0" bIns="0" rtlCol="0">
                          <a:prstTxWarp prst="textNoShape">
                            <a:avLst/>
                          </a:prstTxWarp>
                          <a:noAutofit/>
                        </wps:bodyPr>
                      </wps:wsp>
                      <wps:wsp>
                        <wps:cNvPr id="28" name="Graphic 28"/>
                        <wps:cNvSpPr/>
                        <wps:spPr>
                          <a:xfrm>
                            <a:off x="-6" y="0"/>
                            <a:ext cx="2428240" cy="1244600"/>
                          </a:xfrm>
                          <a:custGeom>
                            <a:avLst/>
                            <a:gdLst/>
                            <a:ahLst/>
                            <a:cxnLst/>
                            <a:rect l="l" t="t" r="r" b="b"/>
                            <a:pathLst>
                              <a:path w="2428240" h="1244600">
                                <a:moveTo>
                                  <a:pt x="2427732" y="1066800"/>
                                </a:moveTo>
                                <a:lnTo>
                                  <a:pt x="2296376" y="1066800"/>
                                </a:lnTo>
                                <a:lnTo>
                                  <a:pt x="2296376" y="889000"/>
                                </a:lnTo>
                                <a:lnTo>
                                  <a:pt x="2280196" y="889000"/>
                                </a:lnTo>
                                <a:lnTo>
                                  <a:pt x="2280196" y="0"/>
                                </a:lnTo>
                                <a:lnTo>
                                  <a:pt x="0" y="0"/>
                                </a:lnTo>
                                <a:lnTo>
                                  <a:pt x="0" y="889000"/>
                                </a:lnTo>
                                <a:lnTo>
                                  <a:pt x="187159" y="889000"/>
                                </a:lnTo>
                                <a:lnTo>
                                  <a:pt x="187159" y="1066800"/>
                                </a:lnTo>
                                <a:lnTo>
                                  <a:pt x="649732" y="1066800"/>
                                </a:lnTo>
                                <a:lnTo>
                                  <a:pt x="649732" y="1244600"/>
                                </a:lnTo>
                                <a:lnTo>
                                  <a:pt x="2427732" y="1244600"/>
                                </a:lnTo>
                                <a:lnTo>
                                  <a:pt x="2427732" y="1066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06.682503pt;margin-top:1.011328pt;width:191.2pt;height:99.25pt;mso-position-horizontal-relative:page;mso-position-vertical-relative:paragraph;z-index:-15798272" id="docshapegroup20" coordorigin="2134,20" coordsize="3824,1985">
                <v:shape style="position:absolute;left:2133;top:1440;width:3824;height:560" id="docshape21" coordorigin="2134,1440" coordsize="3824,560" path="m2134,1440l2428,1440m2428,1720l3157,1720m3157,2000l5957,2000e" filled="false" stroked="true" strokeweight=".5pt" strokecolor="#000000">
                  <v:path arrowok="t"/>
                  <v:stroke dashstyle="solid"/>
                </v:shape>
                <v:shape style="position:absolute;left:2133;top:20;width:3824;height:1960" id="docshape22" coordorigin="2134,20" coordsize="3824,1960" path="m5957,1700l5750,1700,5750,1420,5725,1420,5725,20,2134,20,2134,1420,2428,1420,2428,1700,3157,1700,3157,1980,5957,1980,5957,1700xe" filled="true" fillcolor="#ccd6ff" stroked="false">
                  <v:path arrowok="t"/>
                  <v:fill type="solid"/>
                </v:shape>
                <w10:wrap type="none"/>
              </v:group>
            </w:pict>
          </mc:Fallback>
        </mc:AlternateContent>
      </w:r>
      <w:r>
        <w:rPr>
          <w:rFonts w:ascii="Arial MT"/>
          <w:spacing w:val="-2"/>
          <w:sz w:val="19"/>
        </w:rPr>
        <w:t>Item:</w:t>
      </w:r>
      <w:r>
        <w:rPr>
          <w:rFonts w:ascii="Arial MT"/>
          <w:sz w:val="19"/>
        </w:rPr>
        <w:tab/>
      </w:r>
      <w:r>
        <w:rPr>
          <w:rFonts w:ascii="Arial MT"/>
          <w:spacing w:val="-4"/>
          <w:sz w:val="19"/>
        </w:rPr>
        <w:t>Qty:</w:t>
      </w:r>
    </w:p>
    <w:p>
      <w:pPr>
        <w:pStyle w:val="ListParagraph"/>
        <w:numPr>
          <w:ilvl w:val="0"/>
          <w:numId w:val="2"/>
        </w:numPr>
        <w:tabs>
          <w:tab w:pos="234" w:val="left" w:leader="none"/>
          <w:tab w:pos="4307" w:val="left" w:leader="none"/>
        </w:tabs>
        <w:spacing w:line="240" w:lineRule="auto" w:before="61" w:after="0"/>
        <w:ind w:left="234" w:right="0" w:hanging="211"/>
        <w:jc w:val="left"/>
        <w:rPr>
          <w:rFonts w:ascii="Arial MT"/>
          <w:sz w:val="19"/>
        </w:rPr>
      </w:pPr>
      <w:r>
        <w:rPr>
          <w:rFonts w:ascii="Arial MT"/>
          <w:spacing w:val="-2"/>
          <w:sz w:val="19"/>
        </w:rPr>
        <w:t>Item:</w:t>
      </w:r>
      <w:r>
        <w:rPr>
          <w:rFonts w:ascii="Arial MT"/>
          <w:sz w:val="19"/>
        </w:rPr>
        <w:tab/>
      </w:r>
      <w:r>
        <w:rPr>
          <w:rFonts w:ascii="Arial MT"/>
          <w:spacing w:val="-4"/>
          <w:sz w:val="19"/>
        </w:rPr>
        <w:t>Qty:</w:t>
      </w:r>
    </w:p>
    <w:p>
      <w:pPr>
        <w:pStyle w:val="ListParagraph"/>
        <w:numPr>
          <w:ilvl w:val="0"/>
          <w:numId w:val="2"/>
        </w:numPr>
        <w:tabs>
          <w:tab w:pos="234" w:val="left" w:leader="none"/>
          <w:tab w:pos="4307" w:val="left" w:leader="none"/>
        </w:tabs>
        <w:spacing w:line="240" w:lineRule="auto" w:before="62" w:after="0"/>
        <w:ind w:left="234" w:right="0" w:hanging="211"/>
        <w:jc w:val="left"/>
        <w:rPr>
          <w:rFonts w:ascii="Arial MT"/>
          <w:sz w:val="19"/>
        </w:rPr>
      </w:pPr>
      <w:r>
        <w:rPr>
          <w:rFonts w:ascii="Arial MT"/>
          <w:spacing w:val="-2"/>
          <w:sz w:val="19"/>
        </w:rPr>
        <w:t>Item:</w:t>
      </w:r>
      <w:r>
        <w:rPr>
          <w:rFonts w:ascii="Arial MT"/>
          <w:sz w:val="19"/>
        </w:rPr>
        <w:tab/>
      </w:r>
      <w:r>
        <w:rPr>
          <w:rFonts w:ascii="Arial MT"/>
          <w:spacing w:val="-4"/>
          <w:sz w:val="19"/>
        </w:rPr>
        <w:t>Qty:</w:t>
      </w:r>
    </w:p>
    <w:p>
      <w:pPr>
        <w:pStyle w:val="ListParagraph"/>
        <w:numPr>
          <w:ilvl w:val="0"/>
          <w:numId w:val="2"/>
        </w:numPr>
        <w:tabs>
          <w:tab w:pos="234" w:val="left" w:leader="none"/>
          <w:tab w:pos="4307" w:val="left" w:leader="none"/>
        </w:tabs>
        <w:spacing w:line="240" w:lineRule="auto" w:before="61" w:after="0"/>
        <w:ind w:left="234" w:right="0" w:hanging="211"/>
        <w:jc w:val="left"/>
        <w:rPr>
          <w:rFonts w:ascii="Arial MT"/>
          <w:sz w:val="19"/>
        </w:rPr>
      </w:pPr>
      <w:r>
        <w:rPr>
          <w:rFonts w:ascii="Arial MT"/>
          <w:spacing w:val="-2"/>
          <w:sz w:val="19"/>
        </w:rPr>
        <w:t>Item:</w:t>
      </w:r>
      <w:r>
        <w:rPr>
          <w:rFonts w:ascii="Arial MT"/>
          <w:sz w:val="19"/>
        </w:rPr>
        <w:tab/>
      </w:r>
      <w:r>
        <w:rPr>
          <w:rFonts w:ascii="Arial MT"/>
          <w:spacing w:val="-4"/>
          <w:sz w:val="19"/>
        </w:rPr>
        <w:t>Qty:</w:t>
      </w:r>
    </w:p>
    <w:p>
      <w:pPr>
        <w:pStyle w:val="ListParagraph"/>
        <w:numPr>
          <w:ilvl w:val="0"/>
          <w:numId w:val="2"/>
        </w:numPr>
        <w:tabs>
          <w:tab w:pos="234" w:val="left" w:leader="none"/>
          <w:tab w:pos="4307" w:val="left" w:leader="none"/>
        </w:tabs>
        <w:spacing w:line="240" w:lineRule="auto" w:before="62" w:after="0"/>
        <w:ind w:left="234" w:right="0" w:hanging="211"/>
        <w:jc w:val="left"/>
        <w:rPr>
          <w:rFonts w:ascii="Arial MT"/>
          <w:sz w:val="19"/>
        </w:rPr>
      </w:pPr>
      <w:r>
        <w:rPr>
          <w:rFonts w:ascii="Arial MT"/>
          <w:spacing w:val="-2"/>
          <w:sz w:val="19"/>
        </w:rPr>
        <w:t>Item:</w:t>
      </w:r>
      <w:r>
        <w:rPr>
          <w:rFonts w:ascii="Arial MT"/>
          <w:sz w:val="19"/>
        </w:rPr>
        <w:tab/>
      </w:r>
      <w:r>
        <w:rPr>
          <w:rFonts w:ascii="Arial MT"/>
          <w:spacing w:val="-4"/>
          <w:sz w:val="19"/>
        </w:rPr>
        <w:t>Qty:</w:t>
      </w:r>
    </w:p>
    <w:p>
      <w:pPr>
        <w:pStyle w:val="BodyText"/>
        <w:spacing w:line="307" w:lineRule="auto" w:before="82"/>
        <w:ind w:left="22" w:right="2148"/>
        <w:jc w:val="both"/>
      </w:pPr>
      <w:r>
        <w:rPr/>
        <w:br w:type="column"/>
      </w:r>
      <w:r>
        <w:rPr/>
        <w:t>Unit</w:t>
      </w:r>
      <w:r>
        <w:rPr>
          <w:spacing w:val="-14"/>
        </w:rPr>
        <w:t> </w:t>
      </w:r>
      <w:r>
        <w:rPr/>
        <w:t>Price:</w:t>
      </w:r>
      <w:r>
        <w:rPr>
          <w:spacing w:val="-13"/>
        </w:rPr>
        <w:t> </w:t>
      </w:r>
      <w:r>
        <w:rPr/>
        <w:t>£ Unit</w:t>
      </w:r>
      <w:r>
        <w:rPr>
          <w:spacing w:val="-14"/>
        </w:rPr>
        <w:t> </w:t>
      </w:r>
      <w:r>
        <w:rPr/>
        <w:t>Price:</w:t>
      </w:r>
      <w:r>
        <w:rPr>
          <w:spacing w:val="-13"/>
        </w:rPr>
        <w:t> </w:t>
      </w:r>
      <w:r>
        <w:rPr/>
        <w:t>£ Unit</w:t>
      </w:r>
      <w:r>
        <w:rPr>
          <w:spacing w:val="-14"/>
        </w:rPr>
        <w:t> </w:t>
      </w:r>
      <w:r>
        <w:rPr/>
        <w:t>Price:</w:t>
      </w:r>
      <w:r>
        <w:rPr>
          <w:spacing w:val="-13"/>
        </w:rPr>
        <w:t> </w:t>
      </w:r>
      <w:r>
        <w:rPr/>
        <w:t>£ Unit</w:t>
      </w:r>
      <w:r>
        <w:rPr>
          <w:spacing w:val="-14"/>
        </w:rPr>
        <w:t> </w:t>
      </w:r>
      <w:r>
        <w:rPr/>
        <w:t>Price:</w:t>
      </w:r>
      <w:r>
        <w:rPr>
          <w:spacing w:val="-13"/>
        </w:rPr>
        <w:t> </w:t>
      </w:r>
      <w:r>
        <w:rPr/>
        <w:t>£ Unit Price: </w:t>
      </w:r>
      <w:r>
        <w:rPr>
          <w:spacing w:val="-10"/>
        </w:rPr>
        <w:t>£</w:t>
      </w:r>
    </w:p>
    <w:p>
      <w:pPr>
        <w:pStyle w:val="BodyText"/>
        <w:spacing w:after="0" w:line="307" w:lineRule="auto"/>
        <w:jc w:val="both"/>
        <w:sectPr>
          <w:type w:val="continuous"/>
          <w:pgSz w:w="11910" w:h="16840"/>
          <w:pgMar w:header="0" w:footer="885" w:top="1260" w:bottom="1080" w:left="1417" w:right="1417"/>
          <w:cols w:num="2" w:equalWidth="0">
            <w:col w:w="4656" w:space="1207"/>
            <w:col w:w="3213"/>
          </w:cols>
        </w:sectPr>
      </w:pPr>
    </w:p>
    <w:p>
      <w:pPr>
        <w:pStyle w:val="BodyText"/>
        <w:tabs>
          <w:tab w:pos="4532" w:val="left" w:leader="none"/>
        </w:tabs>
        <w:spacing w:before="1"/>
      </w:pPr>
      <w:r>
        <w:rPr/>
        <w:t>Subtotal: </w:t>
      </w:r>
      <w:r>
        <w:rPr>
          <w:spacing w:val="-10"/>
        </w:rPr>
        <w:t>£</w:t>
      </w:r>
      <w:r>
        <w:rPr/>
        <w:tab/>
        <w:t>VAT (if applicable): </w:t>
      </w:r>
      <w:r>
        <w:rPr>
          <w:spacing w:val="-10"/>
        </w:rPr>
        <w:t>£</w:t>
      </w:r>
    </w:p>
    <w:p>
      <w:pPr>
        <w:pStyle w:val="BodyText"/>
        <w:spacing w:before="62"/>
      </w:pPr>
      <w:r>
        <w:rPr/>
        <w:t>Total order value: </w:t>
      </w:r>
      <w:r>
        <w:rPr>
          <w:spacing w:val="-10"/>
        </w:rPr>
        <w:t>£</w:t>
      </w:r>
    </w:p>
    <w:p>
      <w:pPr>
        <w:pStyle w:val="Heading2"/>
        <w:numPr>
          <w:ilvl w:val="0"/>
          <w:numId w:val="2"/>
        </w:numPr>
        <w:tabs>
          <w:tab w:pos="245" w:val="left" w:leader="none"/>
        </w:tabs>
        <w:spacing w:line="240" w:lineRule="auto" w:before="132" w:after="0"/>
        <w:ind w:left="245" w:right="0" w:hanging="222"/>
        <w:jc w:val="left"/>
      </w:pPr>
      <w:r>
        <w:rPr/>
        <w:t>DELIVERY </w:t>
      </w:r>
      <w:r>
        <w:rPr>
          <w:spacing w:val="-2"/>
        </w:rPr>
        <w:t>TERMS</w:t>
      </w:r>
    </w:p>
    <w:p>
      <w:pPr>
        <w:pStyle w:val="BodyText"/>
        <w:spacing w:line="307" w:lineRule="auto"/>
      </w:pPr>
      <w:r>
        <w:rPr/>
        <mc:AlternateContent>
          <mc:Choice Requires="wps">
            <w:drawing>
              <wp:anchor distT="0" distB="0" distL="0" distR="0" allowOverlap="1" layoutInCell="1" locked="0" behindDoc="1" simplePos="0" relativeHeight="487519744">
                <wp:simplePos x="0" y="0"/>
                <wp:positionH relativeFrom="page">
                  <wp:posOffset>1870316</wp:posOffset>
                </wp:positionH>
                <wp:positionV relativeFrom="paragraph">
                  <wp:posOffset>582931</wp:posOffset>
                </wp:positionV>
                <wp:extent cx="1781175" cy="193675"/>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781175" cy="193675"/>
                          <a:chExt cx="1781175" cy="193675"/>
                        </a:xfrm>
                      </wpg:grpSpPr>
                      <wps:wsp>
                        <wps:cNvPr id="30" name="Graphic 30"/>
                        <wps:cNvSpPr/>
                        <wps:spPr>
                          <a:xfrm>
                            <a:off x="0" y="190500"/>
                            <a:ext cx="1781175" cy="1270"/>
                          </a:xfrm>
                          <a:custGeom>
                            <a:avLst/>
                            <a:gdLst/>
                            <a:ahLst/>
                            <a:cxnLst/>
                            <a:rect l="l" t="t" r="r" b="b"/>
                            <a:pathLst>
                              <a:path w="1781175" h="0">
                                <a:moveTo>
                                  <a:pt x="0" y="0"/>
                                </a:moveTo>
                                <a:lnTo>
                                  <a:pt x="1780933" y="0"/>
                                </a:lnTo>
                              </a:path>
                            </a:pathLst>
                          </a:custGeom>
                          <a:ln w="6350">
                            <a:solidFill>
                              <a:srgbClr val="000000"/>
                            </a:solidFill>
                            <a:prstDash val="solid"/>
                          </a:ln>
                        </wps:spPr>
                        <wps:bodyPr wrap="square" lIns="0" tIns="0" rIns="0" bIns="0" rtlCol="0">
                          <a:prstTxWarp prst="textNoShape">
                            <a:avLst/>
                          </a:prstTxWarp>
                          <a:noAutofit/>
                        </wps:bodyPr>
                      </wps:wsp>
                      <wps:wsp>
                        <wps:cNvPr id="31" name="Graphic 31"/>
                        <wps:cNvSpPr/>
                        <wps:spPr>
                          <a:xfrm>
                            <a:off x="0" y="0"/>
                            <a:ext cx="1781175" cy="177800"/>
                          </a:xfrm>
                          <a:custGeom>
                            <a:avLst/>
                            <a:gdLst/>
                            <a:ahLst/>
                            <a:cxnLst/>
                            <a:rect l="l" t="t" r="r" b="b"/>
                            <a:pathLst>
                              <a:path w="1781175" h="177800">
                                <a:moveTo>
                                  <a:pt x="1780933" y="0"/>
                                </a:moveTo>
                                <a:lnTo>
                                  <a:pt x="0" y="0"/>
                                </a:lnTo>
                                <a:lnTo>
                                  <a:pt x="0" y="177800"/>
                                </a:lnTo>
                                <a:lnTo>
                                  <a:pt x="1780933" y="177800"/>
                                </a:lnTo>
                                <a:lnTo>
                                  <a:pt x="1780933"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147.268997pt;margin-top:45.900097pt;width:140.25pt;height:15.25pt;mso-position-horizontal-relative:page;mso-position-vertical-relative:paragraph;z-index:-15796736" id="docshapegroup23" coordorigin="2945,918" coordsize="2805,305">
                <v:line style="position:absolute" from="2945,1218" to="5750,1218" stroked="true" strokeweight=".5pt" strokecolor="#000000">
                  <v:stroke dashstyle="solid"/>
                </v:line>
                <v:rect style="position:absolute;left:2945;top:918;width:2805;height:280" id="docshape24" filled="true" fillcolor="#ccd6ff" stroked="false">
                  <v:fill type="solid"/>
                </v:rect>
                <w10:wrap type="none"/>
              </v:group>
            </w:pict>
          </mc:Fallback>
        </mc:AlternateContent>
      </w:r>
      <w:r>
        <w:rPr/>
        <mc:AlternateContent>
          <mc:Choice Requires="wps">
            <w:drawing>
              <wp:anchor distT="0" distB="0" distL="0" distR="0" allowOverlap="1" layoutInCell="1" locked="0" behindDoc="0" simplePos="0" relativeHeight="15733760">
                <wp:simplePos x="0" y="0"/>
                <wp:positionH relativeFrom="page">
                  <wp:posOffset>5082844</wp:posOffset>
                </wp:positionH>
                <wp:positionV relativeFrom="paragraph">
                  <wp:posOffset>582931</wp:posOffset>
                </wp:positionV>
                <wp:extent cx="1559560" cy="19367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1559560" cy="193675"/>
                          <a:chExt cx="1559560" cy="193675"/>
                        </a:xfrm>
                      </wpg:grpSpPr>
                      <wps:wsp>
                        <wps:cNvPr id="33" name="Graphic 33"/>
                        <wps:cNvSpPr/>
                        <wps:spPr>
                          <a:xfrm>
                            <a:off x="0" y="190500"/>
                            <a:ext cx="1559560" cy="1270"/>
                          </a:xfrm>
                          <a:custGeom>
                            <a:avLst/>
                            <a:gdLst/>
                            <a:ahLst/>
                            <a:cxnLst/>
                            <a:rect l="l" t="t" r="r" b="b"/>
                            <a:pathLst>
                              <a:path w="1559560" h="0">
                                <a:moveTo>
                                  <a:pt x="0" y="0"/>
                                </a:moveTo>
                                <a:lnTo>
                                  <a:pt x="1559255" y="0"/>
                                </a:lnTo>
                              </a:path>
                            </a:pathLst>
                          </a:custGeom>
                          <a:ln w="6350">
                            <a:solidFill>
                              <a:srgbClr val="000000"/>
                            </a:solidFill>
                            <a:prstDash val="solid"/>
                          </a:ln>
                        </wps:spPr>
                        <wps:bodyPr wrap="square" lIns="0" tIns="0" rIns="0" bIns="0" rtlCol="0">
                          <a:prstTxWarp prst="textNoShape">
                            <a:avLst/>
                          </a:prstTxWarp>
                          <a:noAutofit/>
                        </wps:bodyPr>
                      </wps:wsp>
                      <wps:wsp>
                        <wps:cNvPr id="34" name="Graphic 34"/>
                        <wps:cNvSpPr/>
                        <wps:spPr>
                          <a:xfrm>
                            <a:off x="0" y="0"/>
                            <a:ext cx="1559560" cy="177800"/>
                          </a:xfrm>
                          <a:custGeom>
                            <a:avLst/>
                            <a:gdLst/>
                            <a:ahLst/>
                            <a:cxnLst/>
                            <a:rect l="l" t="t" r="r" b="b"/>
                            <a:pathLst>
                              <a:path w="1559560" h="177800">
                                <a:moveTo>
                                  <a:pt x="1559255" y="0"/>
                                </a:moveTo>
                                <a:lnTo>
                                  <a:pt x="0" y="0"/>
                                </a:lnTo>
                                <a:lnTo>
                                  <a:pt x="0" y="177800"/>
                                </a:lnTo>
                                <a:lnTo>
                                  <a:pt x="1559255" y="177800"/>
                                </a:lnTo>
                                <a:lnTo>
                                  <a:pt x="1559255"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400.223999pt;margin-top:45.900097pt;width:122.8pt;height:15.25pt;mso-position-horizontal-relative:page;mso-position-vertical-relative:paragraph;z-index:15733760" id="docshapegroup25" coordorigin="8004,918" coordsize="2456,305">
                <v:line style="position:absolute" from="8004,1218" to="10460,1218" stroked="true" strokeweight=".5pt" strokecolor="#000000">
                  <v:stroke dashstyle="solid"/>
                </v:line>
                <v:rect style="position:absolute;left:8004;top:918;width:2456;height:280" id="docshape26" filled="true" fillcolor="#ccd6ff" stroked="false">
                  <v:fill type="solid"/>
                </v:rect>
                <w10:wrap type="none"/>
              </v:group>
            </w:pict>
          </mc:Fallback>
        </mc:AlternateContent>
      </w:r>
      <w:r>
        <w:rPr/>
        <w:t>Time for delivery is not of the essence unless expressly stated otherwise in writing. The Seller shall notify the</w:t>
      </w:r>
      <w:r>
        <w:rPr>
          <w:spacing w:val="-2"/>
        </w:rPr>
        <w:t> </w:t>
      </w:r>
      <w:r>
        <w:rPr/>
        <w:t>Buyer</w:t>
      </w:r>
      <w:r>
        <w:rPr>
          <w:spacing w:val="-2"/>
        </w:rPr>
        <w:t> </w:t>
      </w:r>
      <w:r>
        <w:rPr/>
        <w:t>promptly</w:t>
      </w:r>
      <w:r>
        <w:rPr>
          <w:spacing w:val="-2"/>
        </w:rPr>
        <w:t> </w:t>
      </w:r>
      <w:r>
        <w:rPr/>
        <w:t>of</w:t>
      </w:r>
      <w:r>
        <w:rPr>
          <w:spacing w:val="-2"/>
        </w:rPr>
        <w:t> </w:t>
      </w:r>
      <w:r>
        <w:rPr/>
        <w:t>any</w:t>
      </w:r>
      <w:r>
        <w:rPr>
          <w:spacing w:val="-2"/>
        </w:rPr>
        <w:t> </w:t>
      </w:r>
      <w:r>
        <w:rPr/>
        <w:t>anticipated</w:t>
      </w:r>
      <w:r>
        <w:rPr>
          <w:spacing w:val="-2"/>
        </w:rPr>
        <w:t> </w:t>
      </w:r>
      <w:r>
        <w:rPr/>
        <w:t>delay.</w:t>
      </w:r>
      <w:r>
        <w:rPr>
          <w:spacing w:val="-2"/>
        </w:rPr>
        <w:t> </w:t>
      </w:r>
      <w:r>
        <w:rPr/>
        <w:t>Risk</w:t>
      </w:r>
      <w:r>
        <w:rPr>
          <w:spacing w:val="-2"/>
        </w:rPr>
        <w:t> </w:t>
      </w:r>
      <w:r>
        <w:rPr/>
        <w:t>in</w:t>
      </w:r>
      <w:r>
        <w:rPr>
          <w:spacing w:val="-2"/>
        </w:rPr>
        <w:t> </w:t>
      </w:r>
      <w:r>
        <w:rPr/>
        <w:t>the</w:t>
      </w:r>
      <w:r>
        <w:rPr>
          <w:spacing w:val="-2"/>
        </w:rPr>
        <w:t> </w:t>
      </w:r>
      <w:r>
        <w:rPr/>
        <w:t>goods</w:t>
      </w:r>
      <w:r>
        <w:rPr>
          <w:spacing w:val="-2"/>
        </w:rPr>
        <w:t> </w:t>
      </w:r>
      <w:r>
        <w:rPr/>
        <w:t>shall</w:t>
      </w:r>
      <w:r>
        <w:rPr>
          <w:spacing w:val="-2"/>
        </w:rPr>
        <w:t> </w:t>
      </w:r>
      <w:r>
        <w:rPr/>
        <w:t>pass</w:t>
      </w:r>
      <w:r>
        <w:rPr>
          <w:spacing w:val="-2"/>
        </w:rPr>
        <w:t> </w:t>
      </w:r>
      <w:r>
        <w:rPr/>
        <w:t>to</w:t>
      </w:r>
      <w:r>
        <w:rPr>
          <w:spacing w:val="-2"/>
        </w:rPr>
        <w:t> </w:t>
      </w:r>
      <w:r>
        <w:rPr/>
        <w:t>the</w:t>
      </w:r>
      <w:r>
        <w:rPr>
          <w:spacing w:val="-2"/>
        </w:rPr>
        <w:t> </w:t>
      </w:r>
      <w:r>
        <w:rPr/>
        <w:t>Buyer</w:t>
      </w:r>
      <w:r>
        <w:rPr>
          <w:spacing w:val="-2"/>
        </w:rPr>
        <w:t> </w:t>
      </w:r>
      <w:r>
        <w:rPr/>
        <w:t>on</w:t>
      </w:r>
      <w:r>
        <w:rPr>
          <w:spacing w:val="-2"/>
        </w:rPr>
        <w:t> </w:t>
      </w:r>
      <w:r>
        <w:rPr/>
        <w:t>delivery,</w:t>
      </w:r>
      <w:r>
        <w:rPr>
          <w:spacing w:val="-2"/>
        </w:rPr>
        <w:t> </w:t>
      </w:r>
      <w:r>
        <w:rPr/>
        <w:t>and</w:t>
      </w:r>
      <w:r>
        <w:rPr>
          <w:spacing w:val="-2"/>
        </w:rPr>
        <w:t> </w:t>
      </w:r>
      <w:r>
        <w:rPr/>
        <w:t>title shall pass on the later of delivery or payment in full, unless otherwise agreed in writing.</w:t>
      </w:r>
    </w:p>
    <w:p>
      <w:pPr>
        <w:pStyle w:val="BodyText"/>
        <w:tabs>
          <w:tab w:pos="4532" w:val="left" w:leader="none"/>
        </w:tabs>
        <w:spacing w:before="82"/>
      </w:pPr>
      <w:r>
        <w:rPr/>
        <w:t>Delivery </w:t>
      </w:r>
      <w:r>
        <w:rPr>
          <w:spacing w:val="-2"/>
        </w:rPr>
        <w:t>method:</w:t>
      </w:r>
      <w:r>
        <w:rPr/>
        <w:tab/>
        <w:t>Incoterm (if </w:t>
      </w:r>
      <w:r>
        <w:rPr>
          <w:spacing w:val="-2"/>
        </w:rPr>
        <w:t>applicable):</w:t>
      </w:r>
    </w:p>
    <w:p>
      <w:pPr>
        <w:pStyle w:val="Heading2"/>
        <w:numPr>
          <w:ilvl w:val="0"/>
          <w:numId w:val="2"/>
        </w:numPr>
        <w:tabs>
          <w:tab w:pos="245" w:val="left" w:leader="none"/>
        </w:tabs>
        <w:spacing w:line="240" w:lineRule="auto" w:before="132" w:after="0"/>
        <w:ind w:left="245" w:right="0" w:hanging="222"/>
        <w:jc w:val="left"/>
      </w:pPr>
      <w:r>
        <w:rPr/>
        <mc:AlternateContent>
          <mc:Choice Requires="wps">
            <w:drawing>
              <wp:anchor distT="0" distB="0" distL="0" distR="0" allowOverlap="1" layoutInCell="1" locked="0" behindDoc="1" simplePos="0" relativeHeight="487520768">
                <wp:simplePos x="0" y="0"/>
                <wp:positionH relativeFrom="page">
                  <wp:posOffset>3265030</wp:posOffset>
                </wp:positionH>
                <wp:positionV relativeFrom="paragraph">
                  <wp:posOffset>228315</wp:posOffset>
                </wp:positionV>
                <wp:extent cx="386715" cy="19367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386715" cy="193675"/>
                          <a:chExt cx="386715" cy="193675"/>
                        </a:xfrm>
                      </wpg:grpSpPr>
                      <wps:wsp>
                        <wps:cNvPr id="36" name="Graphic 36"/>
                        <wps:cNvSpPr/>
                        <wps:spPr>
                          <a:xfrm>
                            <a:off x="0" y="190500"/>
                            <a:ext cx="386715" cy="1270"/>
                          </a:xfrm>
                          <a:custGeom>
                            <a:avLst/>
                            <a:gdLst/>
                            <a:ahLst/>
                            <a:cxnLst/>
                            <a:rect l="l" t="t" r="r" b="b"/>
                            <a:pathLst>
                              <a:path w="386715" h="0">
                                <a:moveTo>
                                  <a:pt x="0" y="0"/>
                                </a:moveTo>
                                <a:lnTo>
                                  <a:pt x="386219" y="0"/>
                                </a:lnTo>
                              </a:path>
                            </a:pathLst>
                          </a:custGeom>
                          <a:ln w="6350">
                            <a:solidFill>
                              <a:srgbClr val="000000"/>
                            </a:solidFill>
                            <a:prstDash val="solid"/>
                          </a:ln>
                        </wps:spPr>
                        <wps:bodyPr wrap="square" lIns="0" tIns="0" rIns="0" bIns="0" rtlCol="0">
                          <a:prstTxWarp prst="textNoShape">
                            <a:avLst/>
                          </a:prstTxWarp>
                          <a:noAutofit/>
                        </wps:bodyPr>
                      </wps:wsp>
                      <wps:wsp>
                        <wps:cNvPr id="37" name="Graphic 37"/>
                        <wps:cNvSpPr/>
                        <wps:spPr>
                          <a:xfrm>
                            <a:off x="0" y="0"/>
                            <a:ext cx="386715" cy="177800"/>
                          </a:xfrm>
                          <a:custGeom>
                            <a:avLst/>
                            <a:gdLst/>
                            <a:ahLst/>
                            <a:cxnLst/>
                            <a:rect l="l" t="t" r="r" b="b"/>
                            <a:pathLst>
                              <a:path w="386715" h="177800">
                                <a:moveTo>
                                  <a:pt x="386219" y="0"/>
                                </a:moveTo>
                                <a:lnTo>
                                  <a:pt x="0" y="0"/>
                                </a:lnTo>
                                <a:lnTo>
                                  <a:pt x="0" y="177800"/>
                                </a:lnTo>
                                <a:lnTo>
                                  <a:pt x="386219" y="177800"/>
                                </a:lnTo>
                                <a:lnTo>
                                  <a:pt x="386219"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257.088989pt;margin-top:17.977589pt;width:30.45pt;height:15.25pt;mso-position-horizontal-relative:page;mso-position-vertical-relative:paragraph;z-index:-15795712" id="docshapegroup27" coordorigin="5142,360" coordsize="609,305">
                <v:line style="position:absolute" from="5142,660" to="5750,660" stroked="true" strokeweight=".5pt" strokecolor="#000000">
                  <v:stroke dashstyle="solid"/>
                </v:line>
                <v:rect style="position:absolute;left:5141;top:359;width:609;height:280" id="docshape28" filled="true" fillcolor="#ccd6ff" stroked="false">
                  <v:fill type="solid"/>
                </v:rect>
                <w10:wrap type="none"/>
              </v:group>
            </w:pict>
          </mc:Fallback>
        </mc:AlternateContent>
      </w:r>
      <w:r>
        <w:rPr/>
        <mc:AlternateContent>
          <mc:Choice Requires="wps">
            <w:drawing>
              <wp:anchor distT="0" distB="0" distL="0" distR="0" allowOverlap="1" layoutInCell="1" locked="0" behindDoc="0" simplePos="0" relativeHeight="15734784">
                <wp:simplePos x="0" y="0"/>
                <wp:positionH relativeFrom="page">
                  <wp:posOffset>4774584</wp:posOffset>
                </wp:positionH>
                <wp:positionV relativeFrom="paragraph">
                  <wp:posOffset>228315</wp:posOffset>
                </wp:positionV>
                <wp:extent cx="1867535" cy="193675"/>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867535" cy="193675"/>
                          <a:chExt cx="1867535" cy="193675"/>
                        </a:xfrm>
                      </wpg:grpSpPr>
                      <wps:wsp>
                        <wps:cNvPr id="39" name="Graphic 39"/>
                        <wps:cNvSpPr/>
                        <wps:spPr>
                          <a:xfrm>
                            <a:off x="0" y="190500"/>
                            <a:ext cx="1867535" cy="1270"/>
                          </a:xfrm>
                          <a:custGeom>
                            <a:avLst/>
                            <a:gdLst/>
                            <a:ahLst/>
                            <a:cxnLst/>
                            <a:rect l="l" t="t" r="r" b="b"/>
                            <a:pathLst>
                              <a:path w="1867535" h="0">
                                <a:moveTo>
                                  <a:pt x="0" y="0"/>
                                </a:moveTo>
                                <a:lnTo>
                                  <a:pt x="1867515" y="0"/>
                                </a:lnTo>
                              </a:path>
                            </a:pathLst>
                          </a:custGeom>
                          <a:ln w="6350">
                            <a:solidFill>
                              <a:srgbClr val="000000"/>
                            </a:solidFill>
                            <a:prstDash val="solid"/>
                          </a:ln>
                        </wps:spPr>
                        <wps:bodyPr wrap="square" lIns="0" tIns="0" rIns="0" bIns="0" rtlCol="0">
                          <a:prstTxWarp prst="textNoShape">
                            <a:avLst/>
                          </a:prstTxWarp>
                          <a:noAutofit/>
                        </wps:bodyPr>
                      </wps:wsp>
                      <wps:wsp>
                        <wps:cNvPr id="40" name="Graphic 40"/>
                        <wps:cNvSpPr/>
                        <wps:spPr>
                          <a:xfrm>
                            <a:off x="0" y="0"/>
                            <a:ext cx="1867535" cy="177800"/>
                          </a:xfrm>
                          <a:custGeom>
                            <a:avLst/>
                            <a:gdLst/>
                            <a:ahLst/>
                            <a:cxnLst/>
                            <a:rect l="l" t="t" r="r" b="b"/>
                            <a:pathLst>
                              <a:path w="1867535" h="177800">
                                <a:moveTo>
                                  <a:pt x="1867515" y="0"/>
                                </a:moveTo>
                                <a:lnTo>
                                  <a:pt x="0" y="0"/>
                                </a:lnTo>
                                <a:lnTo>
                                  <a:pt x="0" y="177800"/>
                                </a:lnTo>
                                <a:lnTo>
                                  <a:pt x="1867515" y="177800"/>
                                </a:lnTo>
                                <a:lnTo>
                                  <a:pt x="1867515" y="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375.951508pt;margin-top:17.977589pt;width:147.050pt;height:15.25pt;mso-position-horizontal-relative:page;mso-position-vertical-relative:paragraph;z-index:15734784" id="docshapegroup29" coordorigin="7519,360" coordsize="2941,305">
                <v:line style="position:absolute" from="7519,660" to="10460,660" stroked="true" strokeweight=".5pt" strokecolor="#000000">
                  <v:stroke dashstyle="solid"/>
                </v:line>
                <v:rect style="position:absolute;left:7519;top:359;width:2941;height:280" id="docshape30" filled="true" fillcolor="#ccd6ff" stroked="false">
                  <v:fill type="solid"/>
                </v:rect>
                <w10:wrap type="none"/>
              </v:group>
            </w:pict>
          </mc:Fallback>
        </mc:AlternateContent>
      </w:r>
      <w:r>
        <w:rPr/>
        <w:t>PAYMENT </w:t>
      </w:r>
      <w:r>
        <w:rPr>
          <w:spacing w:val="-2"/>
        </w:rPr>
        <w:t>TERMS</w:t>
      </w:r>
    </w:p>
    <w:p>
      <w:pPr>
        <w:pStyle w:val="BodyText"/>
        <w:tabs>
          <w:tab w:pos="4532" w:val="left" w:leader="none"/>
        </w:tabs>
      </w:pPr>
      <w:r>
        <w:rPr/>
        <w:t>Payment terms (e.g. 30 days from </w:t>
      </w:r>
      <w:r>
        <w:rPr>
          <w:spacing w:val="-2"/>
        </w:rPr>
        <w:t>invoice):</w:t>
      </w:r>
      <w:r>
        <w:rPr/>
        <w:tab/>
        <w:t>Payment </w:t>
      </w:r>
      <w:r>
        <w:rPr>
          <w:spacing w:val="-2"/>
        </w:rPr>
        <w:t>method:</w:t>
      </w:r>
    </w:p>
    <w:p>
      <w:pPr>
        <w:pStyle w:val="BodyText"/>
        <w:spacing w:line="307" w:lineRule="auto" w:before="62"/>
      </w:pPr>
      <w:r>
        <w:rPr/>
        <w:t>Unless</w:t>
      </w:r>
      <w:r>
        <w:rPr>
          <w:spacing w:val="-2"/>
        </w:rPr>
        <w:t> </w:t>
      </w:r>
      <w:r>
        <w:rPr/>
        <w:t>otherwise</w:t>
      </w:r>
      <w:r>
        <w:rPr>
          <w:spacing w:val="-2"/>
        </w:rPr>
        <w:t> </w:t>
      </w:r>
      <w:r>
        <w:rPr/>
        <w:t>agreed</w:t>
      </w:r>
      <w:r>
        <w:rPr>
          <w:spacing w:val="-2"/>
        </w:rPr>
        <w:t> </w:t>
      </w:r>
      <w:r>
        <w:rPr/>
        <w:t>in</w:t>
      </w:r>
      <w:r>
        <w:rPr>
          <w:spacing w:val="-2"/>
        </w:rPr>
        <w:t> </w:t>
      </w:r>
      <w:r>
        <w:rPr/>
        <w:t>writing,</w:t>
      </w:r>
      <w:r>
        <w:rPr>
          <w:spacing w:val="-2"/>
        </w:rPr>
        <w:t> </w:t>
      </w:r>
      <w:r>
        <w:rPr/>
        <w:t>the</w:t>
      </w:r>
      <w:r>
        <w:rPr>
          <w:spacing w:val="-2"/>
        </w:rPr>
        <w:t> </w:t>
      </w:r>
      <w:r>
        <w:rPr/>
        <w:t>price</w:t>
      </w:r>
      <w:r>
        <w:rPr>
          <w:spacing w:val="-2"/>
        </w:rPr>
        <w:t> </w:t>
      </w:r>
      <w:r>
        <w:rPr/>
        <w:t>stated</w:t>
      </w:r>
      <w:r>
        <w:rPr>
          <w:spacing w:val="-2"/>
        </w:rPr>
        <w:t> </w:t>
      </w:r>
      <w:r>
        <w:rPr/>
        <w:t>is</w:t>
      </w:r>
      <w:r>
        <w:rPr>
          <w:spacing w:val="-2"/>
        </w:rPr>
        <w:t> </w:t>
      </w:r>
      <w:r>
        <w:rPr/>
        <w:t>exclusive</w:t>
      </w:r>
      <w:r>
        <w:rPr>
          <w:spacing w:val="-2"/>
        </w:rPr>
        <w:t> </w:t>
      </w:r>
      <w:r>
        <w:rPr/>
        <w:t>of</w:t>
      </w:r>
      <w:r>
        <w:rPr>
          <w:spacing w:val="-2"/>
        </w:rPr>
        <w:t> </w:t>
      </w:r>
      <w:r>
        <w:rPr/>
        <w:t>VAT,</w:t>
      </w:r>
      <w:r>
        <w:rPr>
          <w:spacing w:val="-2"/>
        </w:rPr>
        <w:t> </w:t>
      </w:r>
      <w:r>
        <w:rPr/>
        <w:t>which</w:t>
      </w:r>
      <w:r>
        <w:rPr>
          <w:spacing w:val="-2"/>
        </w:rPr>
        <w:t> </w:t>
      </w:r>
      <w:r>
        <w:rPr/>
        <w:t>shall</w:t>
      </w:r>
      <w:r>
        <w:rPr>
          <w:spacing w:val="-2"/>
        </w:rPr>
        <w:t> </w:t>
      </w:r>
      <w:r>
        <w:rPr/>
        <w:t>be</w:t>
      </w:r>
      <w:r>
        <w:rPr>
          <w:spacing w:val="-2"/>
        </w:rPr>
        <w:t> </w:t>
      </w:r>
      <w:r>
        <w:rPr/>
        <w:t>added</w:t>
      </w:r>
      <w:r>
        <w:rPr>
          <w:spacing w:val="-2"/>
        </w:rPr>
        <w:t> </w:t>
      </w:r>
      <w:r>
        <w:rPr/>
        <w:t>at</w:t>
      </w:r>
      <w:r>
        <w:rPr>
          <w:spacing w:val="-2"/>
        </w:rPr>
        <w:t> </w:t>
      </w:r>
      <w:r>
        <w:rPr/>
        <w:t>the</w:t>
      </w:r>
      <w:r>
        <w:rPr>
          <w:spacing w:val="-2"/>
        </w:rPr>
        <w:t> </w:t>
      </w:r>
      <w:r>
        <w:rPr/>
        <w:t>rate applicable at the tax point in accordance with the Value Added Tax Act 1994.</w:t>
      </w:r>
    </w:p>
    <w:p>
      <w:pPr>
        <w:pStyle w:val="Heading2"/>
        <w:numPr>
          <w:ilvl w:val="0"/>
          <w:numId w:val="2"/>
        </w:numPr>
        <w:tabs>
          <w:tab w:pos="245" w:val="left" w:leader="none"/>
        </w:tabs>
        <w:spacing w:line="240" w:lineRule="auto" w:before="151" w:after="0"/>
        <w:ind w:left="245" w:right="0" w:hanging="222"/>
        <w:jc w:val="left"/>
      </w:pPr>
      <w:r>
        <w:rPr/>
        <w:t>QUALITY AND CONFORMITY OF </w:t>
      </w:r>
      <w:r>
        <w:rPr>
          <w:spacing w:val="-2"/>
        </w:rPr>
        <w:t>GOODS</w:t>
      </w:r>
    </w:p>
    <w:p>
      <w:pPr>
        <w:pStyle w:val="BodyText"/>
        <w:spacing w:line="307" w:lineRule="auto"/>
      </w:pPr>
      <w:r>
        <w:rPr/>
        <w:t>Where the Buyer is acting as a business, the goods supplied shall correspond with their description, be of satisfactory</w:t>
      </w:r>
      <w:r>
        <w:rPr>
          <w:spacing w:val="-2"/>
        </w:rPr>
        <w:t> </w:t>
      </w:r>
      <w:r>
        <w:rPr/>
        <w:t>quality,</w:t>
      </w:r>
      <w:r>
        <w:rPr>
          <w:spacing w:val="-2"/>
        </w:rPr>
        <w:t> </w:t>
      </w:r>
      <w:r>
        <w:rPr/>
        <w:t>and</w:t>
      </w:r>
      <w:r>
        <w:rPr>
          <w:spacing w:val="-2"/>
        </w:rPr>
        <w:t> </w:t>
      </w:r>
      <w:r>
        <w:rPr/>
        <w:t>be</w:t>
      </w:r>
      <w:r>
        <w:rPr>
          <w:spacing w:val="-2"/>
        </w:rPr>
        <w:t> </w:t>
      </w:r>
      <w:r>
        <w:rPr/>
        <w:t>reasonably</w:t>
      </w:r>
      <w:r>
        <w:rPr>
          <w:spacing w:val="-2"/>
        </w:rPr>
        <w:t> </w:t>
      </w:r>
      <w:r>
        <w:rPr/>
        <w:t>fit</w:t>
      </w:r>
      <w:r>
        <w:rPr>
          <w:spacing w:val="-2"/>
        </w:rPr>
        <w:t> </w:t>
      </w:r>
      <w:r>
        <w:rPr/>
        <w:t>for</w:t>
      </w:r>
      <w:r>
        <w:rPr>
          <w:spacing w:val="-2"/>
        </w:rPr>
        <w:t> </w:t>
      </w:r>
      <w:r>
        <w:rPr/>
        <w:t>any</w:t>
      </w:r>
      <w:r>
        <w:rPr>
          <w:spacing w:val="-2"/>
        </w:rPr>
        <w:t> </w:t>
      </w:r>
      <w:r>
        <w:rPr/>
        <w:t>purpose</w:t>
      </w:r>
      <w:r>
        <w:rPr>
          <w:spacing w:val="-2"/>
        </w:rPr>
        <w:t> </w:t>
      </w:r>
      <w:r>
        <w:rPr/>
        <w:t>made</w:t>
      </w:r>
      <w:r>
        <w:rPr>
          <w:spacing w:val="-2"/>
        </w:rPr>
        <w:t> </w:t>
      </w:r>
      <w:r>
        <w:rPr/>
        <w:t>known</w:t>
      </w:r>
      <w:r>
        <w:rPr>
          <w:spacing w:val="-2"/>
        </w:rPr>
        <w:t> </w:t>
      </w:r>
      <w:r>
        <w:rPr/>
        <w:t>to</w:t>
      </w:r>
      <w:r>
        <w:rPr>
          <w:spacing w:val="-2"/>
        </w:rPr>
        <w:t> </w:t>
      </w:r>
      <w:r>
        <w:rPr/>
        <w:t>the</w:t>
      </w:r>
      <w:r>
        <w:rPr>
          <w:spacing w:val="-2"/>
        </w:rPr>
        <w:t> </w:t>
      </w:r>
      <w:r>
        <w:rPr/>
        <w:t>Seller,</w:t>
      </w:r>
      <w:r>
        <w:rPr>
          <w:spacing w:val="-2"/>
        </w:rPr>
        <w:t> </w:t>
      </w:r>
      <w:r>
        <w:rPr/>
        <w:t>in</w:t>
      </w:r>
      <w:r>
        <w:rPr>
          <w:spacing w:val="-2"/>
        </w:rPr>
        <w:t> </w:t>
      </w:r>
      <w:r>
        <w:rPr/>
        <w:t>accordance</w:t>
      </w:r>
      <w:r>
        <w:rPr>
          <w:spacing w:val="-2"/>
        </w:rPr>
        <w:t> </w:t>
      </w:r>
      <w:r>
        <w:rPr/>
        <w:t>with</w:t>
      </w:r>
      <w:r>
        <w:rPr>
          <w:spacing w:val="-2"/>
        </w:rPr>
        <w:t> </w:t>
      </w:r>
      <w:r>
        <w:rPr/>
        <w:t>the Sale of Goods Act 1979. Where the Buyer is a consumer, the goods and any services supplied shall additionally meet the standards required by the Consumer Rights Act 2015, including as to satisfactory</w:t>
      </w:r>
    </w:p>
    <w:p>
      <w:pPr>
        <w:pStyle w:val="BodyText"/>
        <w:spacing w:after="0" w:line="307" w:lineRule="auto"/>
        <w:sectPr>
          <w:type w:val="continuous"/>
          <w:pgSz w:w="11910" w:h="16840"/>
          <w:pgMar w:header="0" w:footer="885" w:top="1260" w:bottom="1080" w:left="1417" w:right="1417"/>
        </w:sectPr>
      </w:pPr>
    </w:p>
    <w:p>
      <w:pPr>
        <w:tabs>
          <w:tab w:pos="8535" w:val="left" w:leader="none"/>
        </w:tabs>
        <w:spacing w:before="70"/>
        <w:ind w:left="23" w:right="0" w:firstLine="0"/>
        <w:jc w:val="left"/>
        <w:rPr>
          <w:sz w:val="16"/>
        </w:rPr>
      </w:pPr>
      <w:r>
        <w:rPr>
          <w:rFonts w:ascii="Arial"/>
          <w:b/>
          <w:sz w:val="16"/>
        </w:rPr>
        <w:t>Purchase Order Template </w:t>
      </w:r>
      <w:r>
        <w:rPr>
          <w:rFonts w:ascii="Arial"/>
          <w:b/>
          <w:spacing w:val="-5"/>
          <w:sz w:val="16"/>
        </w:rPr>
        <w:t>uk</w:t>
      </w:r>
      <w:r>
        <w:rPr>
          <w:rFonts w:ascii="Arial"/>
          <w:b/>
          <w:sz w:val="16"/>
        </w:rPr>
        <w:tab/>
      </w:r>
      <w:r>
        <w:rPr>
          <w:sz w:val="16"/>
        </w:rPr>
        <w:t>Page </w:t>
      </w:r>
      <w:r>
        <w:rPr>
          <w:spacing w:val="-10"/>
          <w:sz w:val="16"/>
        </w:rPr>
        <w:t>2</w:t>
      </w:r>
    </w:p>
    <w:p>
      <w:pPr>
        <w:pStyle w:val="BodyText"/>
        <w:spacing w:before="1"/>
        <w:ind w:left="0"/>
        <w:rPr>
          <w:sz w:val="7"/>
        </w:rPr>
      </w:pPr>
      <w:r>
        <w:rPr>
          <w:sz w:val="7"/>
        </w:rPr>
        <mc:AlternateContent>
          <mc:Choice Requires="wps">
            <w:drawing>
              <wp:anchor distT="0" distB="0" distL="0" distR="0" allowOverlap="1" layoutInCell="1" locked="0" behindDoc="1" simplePos="0" relativeHeight="487594496">
                <wp:simplePos x="0" y="0"/>
                <wp:positionH relativeFrom="page">
                  <wp:posOffset>914400</wp:posOffset>
                </wp:positionH>
                <wp:positionV relativeFrom="paragraph">
                  <wp:posOffset>67319</wp:posOffset>
                </wp:positionV>
                <wp:extent cx="5727700"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300781pt;width:451pt;height:.1pt;mso-position-horizontal-relative:page;mso-position-vertical-relative:paragraph;z-index:-15721984;mso-wrap-distance-left:0;mso-wrap-distance-right:0" id="docshape31" coordorigin="1440,106" coordsize="9020,0" path="m1440,106l10460,106e" filled="false" stroked="true" strokeweight=".5pt" strokecolor="#000000">
                <v:path arrowok="t"/>
                <v:stroke dashstyle="solid"/>
                <w10:wrap type="topAndBottom"/>
              </v:shape>
            </w:pict>
          </mc:Fallback>
        </mc:AlternateContent>
      </w:r>
    </w:p>
    <w:p>
      <w:pPr>
        <w:pStyle w:val="BodyText"/>
        <w:spacing w:before="116"/>
      </w:pPr>
      <w:r>
        <w:rPr/>
        <w:t>quality, fitness for purpose, and conformity with </w:t>
      </w:r>
      <w:r>
        <w:rPr>
          <w:spacing w:val="-2"/>
        </w:rPr>
        <w:t>description.</w:t>
      </w:r>
    </w:p>
    <w:p>
      <w:pPr>
        <w:pStyle w:val="Heading2"/>
        <w:numPr>
          <w:ilvl w:val="0"/>
          <w:numId w:val="2"/>
        </w:numPr>
        <w:tabs>
          <w:tab w:pos="245" w:val="left" w:leader="none"/>
        </w:tabs>
        <w:spacing w:line="240" w:lineRule="auto" w:before="213" w:after="0"/>
        <w:ind w:left="245" w:right="0" w:hanging="222"/>
        <w:jc w:val="left"/>
      </w:pPr>
      <w:r>
        <w:rPr/>
        <w:t>REJECTION AND </w:t>
      </w:r>
      <w:r>
        <w:rPr>
          <w:spacing w:val="-2"/>
        </w:rPr>
        <w:t>RETURNS</w:t>
      </w:r>
    </w:p>
    <w:p>
      <w:pPr>
        <w:pStyle w:val="BodyText"/>
        <w:spacing w:line="307" w:lineRule="auto"/>
      </w:pPr>
      <w:r>
        <w:rPr/>
        <w:t>The</w:t>
      </w:r>
      <w:r>
        <w:rPr>
          <w:spacing w:val="-2"/>
        </w:rPr>
        <w:t> </w:t>
      </w:r>
      <w:r>
        <w:rPr/>
        <w:t>Buyer</w:t>
      </w:r>
      <w:r>
        <w:rPr>
          <w:spacing w:val="-2"/>
        </w:rPr>
        <w:t> </w:t>
      </w:r>
      <w:r>
        <w:rPr/>
        <w:t>may</w:t>
      </w:r>
      <w:r>
        <w:rPr>
          <w:spacing w:val="-2"/>
        </w:rPr>
        <w:t> </w:t>
      </w:r>
      <w:r>
        <w:rPr/>
        <w:t>reject</w:t>
      </w:r>
      <w:r>
        <w:rPr>
          <w:spacing w:val="-2"/>
        </w:rPr>
        <w:t> </w:t>
      </w:r>
      <w:r>
        <w:rPr/>
        <w:t>goods</w:t>
      </w:r>
      <w:r>
        <w:rPr>
          <w:spacing w:val="-2"/>
        </w:rPr>
        <w:t> </w:t>
      </w:r>
      <w:r>
        <w:rPr/>
        <w:t>that</w:t>
      </w:r>
      <w:r>
        <w:rPr>
          <w:spacing w:val="-2"/>
        </w:rPr>
        <w:t> </w:t>
      </w:r>
      <w:r>
        <w:rPr/>
        <w:t>do</w:t>
      </w:r>
      <w:r>
        <w:rPr>
          <w:spacing w:val="-2"/>
        </w:rPr>
        <w:t> </w:t>
      </w:r>
      <w:r>
        <w:rPr/>
        <w:t>not</w:t>
      </w:r>
      <w:r>
        <w:rPr>
          <w:spacing w:val="-2"/>
        </w:rPr>
        <w:t> </w:t>
      </w:r>
      <w:r>
        <w:rPr/>
        <w:t>conform</w:t>
      </w:r>
      <w:r>
        <w:rPr>
          <w:spacing w:val="-2"/>
        </w:rPr>
        <w:t> </w:t>
      </w:r>
      <w:r>
        <w:rPr/>
        <w:t>to</w:t>
      </w:r>
      <w:r>
        <w:rPr>
          <w:spacing w:val="-2"/>
        </w:rPr>
        <w:t> </w:t>
      </w:r>
      <w:r>
        <w:rPr/>
        <w:t>this</w:t>
      </w:r>
      <w:r>
        <w:rPr>
          <w:spacing w:val="-2"/>
        </w:rPr>
        <w:t> </w:t>
      </w:r>
      <w:r>
        <w:rPr/>
        <w:t>Order</w:t>
      </w:r>
      <w:r>
        <w:rPr>
          <w:spacing w:val="-2"/>
        </w:rPr>
        <w:t> </w:t>
      </w:r>
      <w:r>
        <w:rPr/>
        <w:t>or</w:t>
      </w:r>
      <w:r>
        <w:rPr>
          <w:spacing w:val="-2"/>
        </w:rPr>
        <w:t> </w:t>
      </w:r>
      <w:r>
        <w:rPr/>
        <w:t>to</w:t>
      </w:r>
      <w:r>
        <w:rPr>
          <w:spacing w:val="-2"/>
        </w:rPr>
        <w:t> </w:t>
      </w:r>
      <w:r>
        <w:rPr/>
        <w:t>the</w:t>
      </w:r>
      <w:r>
        <w:rPr>
          <w:spacing w:val="-2"/>
        </w:rPr>
        <w:t> </w:t>
      </w:r>
      <w:r>
        <w:rPr/>
        <w:t>statutory</w:t>
      </w:r>
      <w:r>
        <w:rPr>
          <w:spacing w:val="-2"/>
        </w:rPr>
        <w:t> </w:t>
      </w:r>
      <w:r>
        <w:rPr/>
        <w:t>requirements</w:t>
      </w:r>
      <w:r>
        <w:rPr>
          <w:spacing w:val="-2"/>
        </w:rPr>
        <w:t> </w:t>
      </w:r>
      <w:r>
        <w:rPr/>
        <w:t>referred</w:t>
      </w:r>
      <w:r>
        <w:rPr>
          <w:spacing w:val="-2"/>
        </w:rPr>
        <w:t> </w:t>
      </w:r>
      <w:r>
        <w:rPr/>
        <w:t>to</w:t>
      </w:r>
      <w:r>
        <w:rPr>
          <w:spacing w:val="-2"/>
        </w:rPr>
        <w:t> </w:t>
      </w:r>
      <w:r>
        <w:rPr/>
        <w:t>in Section 8, and shall notify the Seller of any rejection within a reasonable time of delivery. Rejected goods shall be returned at the Seller's cost, and the Buyer shall be entitled to a full refund or replacement at the Buyer's election, without prejudice to any other remedies available at law.</w:t>
      </w:r>
    </w:p>
    <w:p>
      <w:pPr>
        <w:pStyle w:val="Heading2"/>
        <w:numPr>
          <w:ilvl w:val="0"/>
          <w:numId w:val="2"/>
        </w:numPr>
        <w:tabs>
          <w:tab w:pos="356" w:val="left" w:leader="none"/>
        </w:tabs>
        <w:spacing w:line="240" w:lineRule="auto" w:before="152" w:after="0"/>
        <w:ind w:left="356" w:right="0" w:hanging="333"/>
        <w:jc w:val="left"/>
      </w:pPr>
      <w:r>
        <w:rPr/>
        <w:t>CANCELLATION AND </w:t>
      </w:r>
      <w:r>
        <w:rPr>
          <w:spacing w:val="-2"/>
        </w:rPr>
        <w:t>VARIATION</w:t>
      </w:r>
    </w:p>
    <w:p>
      <w:pPr>
        <w:pStyle w:val="BodyText"/>
        <w:spacing w:line="307" w:lineRule="auto"/>
        <w:ind w:right="59"/>
      </w:pPr>
      <w:r>
        <w:rPr/>
        <w:t>The Buyer may cancel this Order, in whole or in part, by written notice at any time before dispatch of the goods or commencement of the services, subject to payment of any reasonable costs the Seller has already</w:t>
      </w:r>
      <w:r>
        <w:rPr>
          <w:spacing w:val="-3"/>
        </w:rPr>
        <w:t> </w:t>
      </w:r>
      <w:r>
        <w:rPr/>
        <w:t>and</w:t>
      </w:r>
      <w:r>
        <w:rPr>
          <w:spacing w:val="-3"/>
        </w:rPr>
        <w:t> </w:t>
      </w:r>
      <w:r>
        <w:rPr/>
        <w:t>unavoidably</w:t>
      </w:r>
      <w:r>
        <w:rPr>
          <w:spacing w:val="-3"/>
        </w:rPr>
        <w:t> </w:t>
      </w:r>
      <w:r>
        <w:rPr/>
        <w:t>incurred.</w:t>
      </w:r>
      <w:r>
        <w:rPr>
          <w:spacing w:val="-3"/>
        </w:rPr>
        <w:t> </w:t>
      </w:r>
      <w:r>
        <w:rPr/>
        <w:t>No</w:t>
      </w:r>
      <w:r>
        <w:rPr>
          <w:spacing w:val="-3"/>
        </w:rPr>
        <w:t> </w:t>
      </w:r>
      <w:r>
        <w:rPr/>
        <w:t>variation</w:t>
      </w:r>
      <w:r>
        <w:rPr>
          <w:spacing w:val="-3"/>
        </w:rPr>
        <w:t> </w:t>
      </w:r>
      <w:r>
        <w:rPr/>
        <w:t>to</w:t>
      </w:r>
      <w:r>
        <w:rPr>
          <w:spacing w:val="-3"/>
        </w:rPr>
        <w:t> </w:t>
      </w:r>
      <w:r>
        <w:rPr/>
        <w:t>this</w:t>
      </w:r>
      <w:r>
        <w:rPr>
          <w:spacing w:val="-3"/>
        </w:rPr>
        <w:t> </w:t>
      </w:r>
      <w:r>
        <w:rPr/>
        <w:t>Order</w:t>
      </w:r>
      <w:r>
        <w:rPr>
          <w:spacing w:val="-3"/>
        </w:rPr>
        <w:t> </w:t>
      </w:r>
      <w:r>
        <w:rPr/>
        <w:t>shall</w:t>
      </w:r>
      <w:r>
        <w:rPr>
          <w:spacing w:val="-3"/>
        </w:rPr>
        <w:t> </w:t>
      </w:r>
      <w:r>
        <w:rPr/>
        <w:t>be</w:t>
      </w:r>
      <w:r>
        <w:rPr>
          <w:spacing w:val="-3"/>
        </w:rPr>
        <w:t> </w:t>
      </w:r>
      <w:r>
        <w:rPr/>
        <w:t>effective</w:t>
      </w:r>
      <w:r>
        <w:rPr>
          <w:spacing w:val="-3"/>
        </w:rPr>
        <w:t> </w:t>
      </w:r>
      <w:r>
        <w:rPr/>
        <w:t>unless</w:t>
      </w:r>
      <w:r>
        <w:rPr>
          <w:spacing w:val="-3"/>
        </w:rPr>
        <w:t> </w:t>
      </w:r>
      <w:r>
        <w:rPr/>
        <w:t>agreed</w:t>
      </w:r>
      <w:r>
        <w:rPr>
          <w:spacing w:val="-3"/>
        </w:rPr>
        <w:t> </w:t>
      </w:r>
      <w:r>
        <w:rPr/>
        <w:t>in</w:t>
      </w:r>
      <w:r>
        <w:rPr>
          <w:spacing w:val="-3"/>
        </w:rPr>
        <w:t> </w:t>
      </w:r>
      <w:r>
        <w:rPr/>
        <w:t>writing</w:t>
      </w:r>
      <w:r>
        <w:rPr>
          <w:spacing w:val="-3"/>
        </w:rPr>
        <w:t> </w:t>
      </w:r>
      <w:r>
        <w:rPr/>
        <w:t>and signed by both parties.</w:t>
      </w:r>
    </w:p>
    <w:p>
      <w:pPr>
        <w:pStyle w:val="Heading2"/>
        <w:numPr>
          <w:ilvl w:val="0"/>
          <w:numId w:val="2"/>
        </w:numPr>
        <w:tabs>
          <w:tab w:pos="356" w:val="left" w:leader="none"/>
        </w:tabs>
        <w:spacing w:line="240" w:lineRule="auto" w:before="152" w:after="0"/>
        <w:ind w:left="356" w:right="0" w:hanging="333"/>
        <w:jc w:val="left"/>
      </w:pPr>
      <w:r>
        <w:rPr>
          <w:spacing w:val="-2"/>
        </w:rPr>
        <w:t>GENERAL</w:t>
      </w:r>
    </w:p>
    <w:p>
      <w:pPr>
        <w:pStyle w:val="BodyText"/>
        <w:spacing w:line="307" w:lineRule="auto" w:before="60"/>
        <w:ind w:right="59"/>
      </w:pPr>
      <w:r>
        <w:rPr/>
        <w:t>(a) This Order, once accepted, constitutes the entire agreement between the parties relating to its subject matter, and supersedes any of the Seller's standard terms to the extent they conflict with this Order. (b) If any provision of this Order is held to be invalid or unenforceable, the remaining provisions shall continue in full</w:t>
      </w:r>
      <w:r>
        <w:rPr>
          <w:spacing w:val="-2"/>
        </w:rPr>
        <w:t> </w:t>
      </w:r>
      <w:r>
        <w:rPr/>
        <w:t>force</w:t>
      </w:r>
      <w:r>
        <w:rPr>
          <w:spacing w:val="-2"/>
        </w:rPr>
        <w:t> </w:t>
      </w:r>
      <w:r>
        <w:rPr/>
        <w:t>and</w:t>
      </w:r>
      <w:r>
        <w:rPr>
          <w:spacing w:val="-2"/>
        </w:rPr>
        <w:t> </w:t>
      </w:r>
      <w:r>
        <w:rPr/>
        <w:t>effect.</w:t>
      </w:r>
      <w:r>
        <w:rPr>
          <w:spacing w:val="-2"/>
        </w:rPr>
        <w:t> </w:t>
      </w:r>
      <w:r>
        <w:rPr/>
        <w:t>(c)</w:t>
      </w:r>
      <w:r>
        <w:rPr>
          <w:spacing w:val="-2"/>
        </w:rPr>
        <w:t> </w:t>
      </w:r>
      <w:r>
        <w:rPr/>
        <w:t>This</w:t>
      </w:r>
      <w:r>
        <w:rPr>
          <w:spacing w:val="-2"/>
        </w:rPr>
        <w:t> </w:t>
      </w:r>
      <w:r>
        <w:rPr/>
        <w:t>Order,</w:t>
      </w:r>
      <w:r>
        <w:rPr>
          <w:spacing w:val="-2"/>
        </w:rPr>
        <w:t> </w:t>
      </w:r>
      <w:r>
        <w:rPr/>
        <w:t>and</w:t>
      </w:r>
      <w:r>
        <w:rPr>
          <w:spacing w:val="-2"/>
        </w:rPr>
        <w:t> </w:t>
      </w:r>
      <w:r>
        <w:rPr/>
        <w:t>any</w:t>
      </w:r>
      <w:r>
        <w:rPr>
          <w:spacing w:val="-2"/>
        </w:rPr>
        <w:t> </w:t>
      </w:r>
      <w:r>
        <w:rPr/>
        <w:t>dispute</w:t>
      </w:r>
      <w:r>
        <w:rPr>
          <w:spacing w:val="-2"/>
        </w:rPr>
        <w:t> </w:t>
      </w:r>
      <w:r>
        <w:rPr/>
        <w:t>or</w:t>
      </w:r>
      <w:r>
        <w:rPr>
          <w:spacing w:val="-2"/>
        </w:rPr>
        <w:t> </w:t>
      </w:r>
      <w:r>
        <w:rPr/>
        <w:t>claim</w:t>
      </w:r>
      <w:r>
        <w:rPr>
          <w:spacing w:val="-2"/>
        </w:rPr>
        <w:t> </w:t>
      </w:r>
      <w:r>
        <w:rPr/>
        <w:t>arising</w:t>
      </w:r>
      <w:r>
        <w:rPr>
          <w:spacing w:val="-2"/>
        </w:rPr>
        <w:t> </w:t>
      </w:r>
      <w:r>
        <w:rPr/>
        <w:t>out</w:t>
      </w:r>
      <w:r>
        <w:rPr>
          <w:spacing w:val="-2"/>
        </w:rPr>
        <w:t> </w:t>
      </w:r>
      <w:r>
        <w:rPr/>
        <w:t>of</w:t>
      </w:r>
      <w:r>
        <w:rPr>
          <w:spacing w:val="-2"/>
        </w:rPr>
        <w:t> </w:t>
      </w:r>
      <w:r>
        <w:rPr/>
        <w:t>or</w:t>
      </w:r>
      <w:r>
        <w:rPr>
          <w:spacing w:val="-2"/>
        </w:rPr>
        <w:t> </w:t>
      </w:r>
      <w:r>
        <w:rPr/>
        <w:t>in</w:t>
      </w:r>
      <w:r>
        <w:rPr>
          <w:spacing w:val="-2"/>
        </w:rPr>
        <w:t> </w:t>
      </w:r>
      <w:r>
        <w:rPr/>
        <w:t>connection</w:t>
      </w:r>
      <w:r>
        <w:rPr>
          <w:spacing w:val="-2"/>
        </w:rPr>
        <w:t> </w:t>
      </w:r>
      <w:r>
        <w:rPr/>
        <w:t>with</w:t>
      </w:r>
      <w:r>
        <w:rPr>
          <w:spacing w:val="-2"/>
        </w:rPr>
        <w:t> </w:t>
      </w:r>
      <w:r>
        <w:rPr/>
        <w:t>it</w:t>
      </w:r>
      <w:r>
        <w:rPr>
          <w:spacing w:val="-2"/>
        </w:rPr>
        <w:t> </w:t>
      </w:r>
      <w:r>
        <w:rPr/>
        <w:t>(including non-contractual disputes or claims), shall be governed by and construed in accordance with the law of England and Wales, and the courts of England and Wales shall have exclusive jurisdiction to settle any such dispute or claim.</w:t>
      </w:r>
    </w:p>
    <w:p>
      <w:pPr>
        <w:pStyle w:val="Heading2"/>
        <w:numPr>
          <w:ilvl w:val="0"/>
          <w:numId w:val="2"/>
        </w:numPr>
        <w:tabs>
          <w:tab w:pos="356" w:val="left" w:leader="none"/>
        </w:tabs>
        <w:spacing w:line="240" w:lineRule="auto" w:before="193" w:after="0"/>
        <w:ind w:left="356" w:right="0" w:hanging="333"/>
        <w:jc w:val="left"/>
      </w:pPr>
      <w:r>
        <w:rPr>
          <w:spacing w:val="-2"/>
        </w:rPr>
        <w:t>AUTHORISATION</w:t>
      </w:r>
    </w:p>
    <w:p>
      <w:pPr>
        <w:pStyle w:val="BodyText"/>
      </w:pPr>
      <w:r>
        <w:rPr/>
        <w:t>This Order is authorised for issue by the Buyer as set out </w:t>
      </w:r>
      <w:r>
        <w:rPr>
          <w:spacing w:val="-2"/>
        </w:rPr>
        <w:t>below.</w:t>
      </w:r>
    </w:p>
    <w:p>
      <w:pPr>
        <w:pStyle w:val="BodyText"/>
        <w:spacing w:before="3"/>
        <w:ind w:left="0"/>
      </w:pPr>
    </w:p>
    <w:p>
      <w:pPr>
        <w:pStyle w:val="BodyText"/>
        <w:spacing w:line="307" w:lineRule="auto" w:before="0"/>
        <w:ind w:right="7782"/>
      </w:pPr>
      <w:r>
        <w:rPr/>
        <mc:AlternateContent>
          <mc:Choice Requires="wps">
            <w:drawing>
              <wp:anchor distT="0" distB="0" distL="0" distR="0" allowOverlap="1" layoutInCell="1" locked="0" behindDoc="1" simplePos="0" relativeHeight="487522304">
                <wp:simplePos x="0" y="0"/>
                <wp:positionH relativeFrom="page">
                  <wp:posOffset>1253553</wp:posOffset>
                </wp:positionH>
                <wp:positionV relativeFrom="paragraph">
                  <wp:posOffset>-38868</wp:posOffset>
                </wp:positionV>
                <wp:extent cx="5388610" cy="549275"/>
                <wp:effectExtent l="0" t="0" r="0" b="0"/>
                <wp:wrapNone/>
                <wp:docPr id="42" name="Group 42"/>
                <wp:cNvGraphicFramePr>
                  <a:graphicFrameLocks/>
                </wp:cNvGraphicFramePr>
                <a:graphic>
                  <a:graphicData uri="http://schemas.microsoft.com/office/word/2010/wordprocessingGroup">
                    <wpg:wgp>
                      <wpg:cNvPr id="42" name="Group 42"/>
                      <wpg:cNvGrpSpPr/>
                      <wpg:grpSpPr>
                        <a:xfrm>
                          <a:off x="0" y="0"/>
                          <a:ext cx="5388610" cy="549275"/>
                          <a:chExt cx="5388610" cy="549275"/>
                        </a:xfrm>
                      </wpg:grpSpPr>
                      <wps:wsp>
                        <wps:cNvPr id="43" name="Graphic 43"/>
                        <wps:cNvSpPr/>
                        <wps:spPr>
                          <a:xfrm>
                            <a:off x="0" y="190500"/>
                            <a:ext cx="5388610" cy="355600"/>
                          </a:xfrm>
                          <a:custGeom>
                            <a:avLst/>
                            <a:gdLst/>
                            <a:ahLst/>
                            <a:cxnLst/>
                            <a:rect l="l" t="t" r="r" b="b"/>
                            <a:pathLst>
                              <a:path w="5388610" h="355600">
                                <a:moveTo>
                                  <a:pt x="2397696" y="0"/>
                                </a:moveTo>
                                <a:lnTo>
                                  <a:pt x="3055569" y="0"/>
                                </a:lnTo>
                              </a:path>
                              <a:path w="5388610" h="355600">
                                <a:moveTo>
                                  <a:pt x="0" y="177800"/>
                                </a:moveTo>
                                <a:lnTo>
                                  <a:pt x="435787" y="177800"/>
                                </a:lnTo>
                              </a:path>
                              <a:path w="5388610" h="355600">
                                <a:moveTo>
                                  <a:pt x="3229788" y="177800"/>
                                </a:moveTo>
                                <a:lnTo>
                                  <a:pt x="5388546" y="177800"/>
                                </a:lnTo>
                              </a:path>
                              <a:path w="5388610" h="355600">
                                <a:moveTo>
                                  <a:pt x="435787" y="355600"/>
                                </a:moveTo>
                                <a:lnTo>
                                  <a:pt x="3229787" y="355600"/>
                                </a:lnTo>
                              </a:path>
                            </a:pathLst>
                          </a:custGeom>
                          <a:ln w="6350">
                            <a:solidFill>
                              <a:srgbClr val="000000"/>
                            </a:solidFill>
                            <a:prstDash val="solid"/>
                          </a:ln>
                        </wps:spPr>
                        <wps:bodyPr wrap="square" lIns="0" tIns="0" rIns="0" bIns="0" rtlCol="0">
                          <a:prstTxWarp prst="textNoShape">
                            <a:avLst/>
                          </a:prstTxWarp>
                          <a:noAutofit/>
                        </wps:bodyPr>
                      </wps:wsp>
                      <wps:wsp>
                        <wps:cNvPr id="44" name="Graphic 44"/>
                        <wps:cNvSpPr/>
                        <wps:spPr>
                          <a:xfrm>
                            <a:off x="0" y="0"/>
                            <a:ext cx="5388610" cy="533400"/>
                          </a:xfrm>
                          <a:custGeom>
                            <a:avLst/>
                            <a:gdLst/>
                            <a:ahLst/>
                            <a:cxnLst/>
                            <a:rect l="l" t="t" r="r" b="b"/>
                            <a:pathLst>
                              <a:path w="5388610" h="533400">
                                <a:moveTo>
                                  <a:pt x="5388546" y="177800"/>
                                </a:moveTo>
                                <a:lnTo>
                                  <a:pt x="3212401" y="177800"/>
                                </a:lnTo>
                                <a:lnTo>
                                  <a:pt x="3212401" y="355600"/>
                                </a:lnTo>
                                <a:lnTo>
                                  <a:pt x="2397696" y="355600"/>
                                </a:lnTo>
                                <a:lnTo>
                                  <a:pt x="2397696" y="177800"/>
                                </a:lnTo>
                                <a:lnTo>
                                  <a:pt x="3055556" y="177800"/>
                                </a:lnTo>
                                <a:lnTo>
                                  <a:pt x="3055556" y="0"/>
                                </a:lnTo>
                                <a:lnTo>
                                  <a:pt x="261569" y="0"/>
                                </a:lnTo>
                                <a:lnTo>
                                  <a:pt x="261569" y="177800"/>
                                </a:lnTo>
                                <a:lnTo>
                                  <a:pt x="0" y="177800"/>
                                </a:lnTo>
                                <a:lnTo>
                                  <a:pt x="0" y="355600"/>
                                </a:lnTo>
                                <a:lnTo>
                                  <a:pt x="435775" y="355600"/>
                                </a:lnTo>
                                <a:lnTo>
                                  <a:pt x="435775" y="533400"/>
                                </a:lnTo>
                                <a:lnTo>
                                  <a:pt x="3229787" y="533400"/>
                                </a:lnTo>
                                <a:lnTo>
                                  <a:pt x="3229787" y="355600"/>
                                </a:lnTo>
                                <a:lnTo>
                                  <a:pt x="5388546" y="355600"/>
                                </a:lnTo>
                                <a:lnTo>
                                  <a:pt x="5388546" y="177800"/>
                                </a:lnTo>
                                <a:close/>
                              </a:path>
                            </a:pathLst>
                          </a:custGeom>
                          <a:solidFill>
                            <a:srgbClr val="CCD6FF"/>
                          </a:solidFill>
                        </wps:spPr>
                        <wps:bodyPr wrap="square" lIns="0" tIns="0" rIns="0" bIns="0" rtlCol="0">
                          <a:prstTxWarp prst="textNoShape">
                            <a:avLst/>
                          </a:prstTxWarp>
                          <a:noAutofit/>
                        </wps:bodyPr>
                      </wps:wsp>
                    </wpg:wgp>
                  </a:graphicData>
                </a:graphic>
              </wp:anchor>
            </w:drawing>
          </mc:Choice>
          <mc:Fallback>
            <w:pict>
              <v:group style="position:absolute;margin-left:98.705002pt;margin-top:-3.060498pt;width:424.3pt;height:43.25pt;mso-position-horizontal-relative:page;mso-position-vertical-relative:paragraph;z-index:-15794176" id="docshapegroup32" coordorigin="1974,-61" coordsize="8486,865">
                <v:shape style="position:absolute;left:1974;top:238;width:8486;height:560" id="docshape33" coordorigin="1974,239" coordsize="8486,560" path="m5750,239l6786,239m1974,519l2660,519m7060,519l10460,519m2660,799l7060,799e" filled="false" stroked="true" strokeweight=".5pt" strokecolor="#000000">
                  <v:path arrowok="t"/>
                  <v:stroke dashstyle="solid"/>
                </v:shape>
                <v:shape style="position:absolute;left:1974;top:-62;width:8486;height:840" id="docshape34" coordorigin="1974,-61" coordsize="8486,840" path="m10460,219l7033,219,7033,499,5750,499,5750,219,6786,219,6786,-61,2386,-61,2386,219,1974,219,1974,499,2660,499,2660,779,7060,779,7060,499,10460,499,10460,219xe" filled="true" fillcolor="#ccd6ff" stroked="false">
                  <v:path arrowok="t"/>
                  <v:fill type="solid"/>
                </v:shape>
                <w10:wrap type="none"/>
              </v:group>
            </w:pict>
          </mc:Fallback>
        </mc:AlternateContent>
      </w:r>
      <w:r>
        <w:rPr/>
        <mc:AlternateContent>
          <mc:Choice Requires="wps">
            <w:drawing>
              <wp:anchor distT="0" distB="0" distL="0" distR="0" allowOverlap="1" layoutInCell="1" locked="0" behindDoc="0" simplePos="0" relativeHeight="15736320">
                <wp:simplePos x="0" y="0"/>
                <wp:positionH relativeFrom="page">
                  <wp:posOffset>3651250</wp:posOffset>
                </wp:positionH>
                <wp:positionV relativeFrom="paragraph">
                  <wp:posOffset>148456</wp:posOffset>
                </wp:positionV>
                <wp:extent cx="832485" cy="18097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832485" cy="180975"/>
                        </a:xfrm>
                        <a:prstGeom prst="rect">
                          <a:avLst/>
                        </a:prstGeom>
                      </wps:spPr>
                      <wps:txbx>
                        <w:txbxContent>
                          <w:p>
                            <w:pPr>
                              <w:pStyle w:val="BodyText"/>
                              <w:spacing w:before="46"/>
                              <w:ind w:left="199"/>
                            </w:pPr>
                            <w:r>
                              <w:rPr/>
                              <w:t>Print </w:t>
                            </w:r>
                            <w:r>
                              <w:rPr>
                                <w:spacing w:val="-2"/>
                              </w:rPr>
                              <w:t>Name:</w:t>
                            </w:r>
                          </w:p>
                        </w:txbxContent>
                      </wps:txbx>
                      <wps:bodyPr wrap="square" lIns="0" tIns="0" rIns="0" bIns="0" rtlCol="0">
                        <a:noAutofit/>
                      </wps:bodyPr>
                    </wps:wsp>
                  </a:graphicData>
                </a:graphic>
              </wp:anchor>
            </w:drawing>
          </mc:Choice>
          <mc:Fallback>
            <w:pict>
              <v:shape style="position:absolute;margin-left:287.5pt;margin-top:11.689502pt;width:65.55pt;height:14.25pt;mso-position-horizontal-relative:page;mso-position-vertical-relative:paragraph;z-index:15736320" type="#_x0000_t202" id="docshape35" filled="false" stroked="false">
                <v:textbox inset="0,0,0,0">
                  <w:txbxContent>
                    <w:p>
                      <w:pPr>
                        <w:pStyle w:val="BodyText"/>
                        <w:spacing w:before="46"/>
                        <w:ind w:left="199"/>
                      </w:pPr>
                      <w:r>
                        <w:rPr/>
                        <w:t>Print </w:t>
                      </w:r>
                      <w:r>
                        <w:rPr>
                          <w:spacing w:val="-2"/>
                        </w:rPr>
                        <w:t>Name:</w:t>
                      </w:r>
                    </w:p>
                  </w:txbxContent>
                </v:textbox>
                <w10:wrap type="none"/>
              </v:shape>
            </w:pict>
          </mc:Fallback>
        </mc:AlternateContent>
      </w:r>
      <w:r>
        <w:rPr>
          <w:spacing w:val="-2"/>
        </w:rPr>
        <w:t>Signature: Date: Position/Title:</w:t>
      </w:r>
    </w:p>
    <w:sectPr>
      <w:pgSz w:w="11910" w:h="16840"/>
      <w:pgMar w:header="0" w:footer="885" w:top="1360" w:bottom="10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rPr>
        <w:sz w:val="20"/>
      </w:rPr>
    </w:pPr>
    <w:r>
      <w:rPr>
        <w:sz w:val="20"/>
      </w:rPr>
      <mc:AlternateContent>
        <mc:Choice Requires="wps">
          <w:drawing>
            <wp:anchor distT="0" distB="0" distL="0" distR="0" allowOverlap="1" layoutInCell="1" locked="0" behindDoc="1" simplePos="0" relativeHeight="487515136">
              <wp:simplePos x="0" y="0"/>
              <wp:positionH relativeFrom="page">
                <wp:posOffset>914400</wp:posOffset>
              </wp:positionH>
              <wp:positionV relativeFrom="page">
                <wp:posOffset>9955400</wp:posOffset>
              </wp:positionV>
              <wp:extent cx="572770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27700" cy="1270"/>
                      </a:xfrm>
                      <a:custGeom>
                        <a:avLst/>
                        <a:gdLst/>
                        <a:ahLst/>
                        <a:cxnLst/>
                        <a:rect l="l" t="t" r="r" b="b"/>
                        <a:pathLst>
                          <a:path w="5727700" h="0">
                            <a:moveTo>
                              <a:pt x="0" y="0"/>
                            </a:moveTo>
                            <a:lnTo>
                              <a:pt x="57277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01344" from="72pt,783.889771pt" to="523pt,783.889771pt" stroked="true" strokeweight=".5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515648">
              <wp:simplePos x="0" y="0"/>
              <wp:positionH relativeFrom="page">
                <wp:posOffset>954739</wp:posOffset>
              </wp:positionH>
              <wp:positionV relativeFrom="page">
                <wp:posOffset>9969569</wp:posOffset>
              </wp:positionV>
              <wp:extent cx="5651500" cy="2197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51500" cy="219710"/>
                      </a:xfrm>
                      <a:prstGeom prst="rect">
                        <a:avLst/>
                      </a:prstGeom>
                    </wps:spPr>
                    <wps:txbx>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5.1763pt;margin-top:785.005493pt;width:445pt;height:17.3pt;mso-position-horizontal-relative:page;mso-position-vertical-relative:page;z-index:-15800832" type="#_x0000_t202" id="docshape1" filled="false" stroked="false">
              <v:textbox inset="0,0,0,0">
                <w:txbxContent>
                  <w:p>
                    <w:pPr>
                      <w:spacing w:before="15"/>
                      <w:ind w:left="1" w:right="1" w:firstLine="0"/>
                      <w:jc w:val="center"/>
                      <w:rPr>
                        <w:sz w:val="13"/>
                      </w:rPr>
                    </w:pPr>
                    <w:r>
                      <w:rPr>
                        <w:sz w:val="13"/>
                      </w:rPr>
                      <w:t>This document is provided for general informational purposes only and does not constitute legal advice. Consult a qualified solicitor in England and </w:t>
                    </w:r>
                    <w:r>
                      <w:rPr>
                        <w:spacing w:val="-2"/>
                        <w:sz w:val="13"/>
                      </w:rPr>
                      <w:t>Wales.</w:t>
                    </w:r>
                  </w:p>
                  <w:p>
                    <w:pPr>
                      <w:spacing w:before="11"/>
                      <w:ind w:left="0" w:right="1" w:firstLine="0"/>
                      <w:jc w:val="center"/>
                      <w:rPr>
                        <w:sz w:val="13"/>
                      </w:rPr>
                    </w:pPr>
                    <w:r>
                      <w:rPr>
                        <w:sz w:val="13"/>
                      </w:rPr>
                      <w:t>©</w:t>
                    </w:r>
                    <w:r>
                      <w:rPr>
                        <w:spacing w:val="-2"/>
                        <w:sz w:val="13"/>
                      </w:rPr>
                      <w:t> </w:t>
                    </w:r>
                    <w:r>
                      <w:rPr>
                        <w:sz w:val="13"/>
                      </w:rPr>
                      <w:t>2026 Legal Sheets UK |</w:t>
                    </w:r>
                    <w:r>
                      <w:rPr>
                        <w:spacing w:val="-1"/>
                        <w:sz w:val="13"/>
                      </w:rPr>
                      <w:t> </w:t>
                    </w:r>
                    <w:hyperlink r:id="rId1">
                      <w:r>
                        <w:rPr>
                          <w:color w:val="0000CC"/>
                          <w:spacing w:val="-2"/>
                          <w:sz w:val="13"/>
                        </w:rPr>
                        <w:t>https://legalsheets.co.uk/</w:t>
                      </w:r>
                    </w:hyperlink>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234" w:hanging="212"/>
        <w:jc w:val="left"/>
      </w:pPr>
      <w:rPr>
        <w:rFonts w:hint="default"/>
        <w:spacing w:val="0"/>
        <w:w w:val="100"/>
        <w:lang w:val="en-US" w:eastAsia="en-US" w:bidi="ar-SA"/>
      </w:rPr>
    </w:lvl>
    <w:lvl w:ilvl="1">
      <w:start w:val="0"/>
      <w:numFmt w:val="bullet"/>
      <w:lvlText w:val="•"/>
      <w:lvlJc w:val="left"/>
      <w:pPr>
        <w:ind w:left="681" w:hanging="212"/>
      </w:pPr>
      <w:rPr>
        <w:rFonts w:hint="default"/>
        <w:lang w:val="en-US" w:eastAsia="en-US" w:bidi="ar-SA"/>
      </w:rPr>
    </w:lvl>
    <w:lvl w:ilvl="2">
      <w:start w:val="0"/>
      <w:numFmt w:val="bullet"/>
      <w:lvlText w:val="•"/>
      <w:lvlJc w:val="left"/>
      <w:pPr>
        <w:ind w:left="1123" w:hanging="212"/>
      </w:pPr>
      <w:rPr>
        <w:rFonts w:hint="default"/>
        <w:lang w:val="en-US" w:eastAsia="en-US" w:bidi="ar-SA"/>
      </w:rPr>
    </w:lvl>
    <w:lvl w:ilvl="3">
      <w:start w:val="0"/>
      <w:numFmt w:val="bullet"/>
      <w:lvlText w:val="•"/>
      <w:lvlJc w:val="left"/>
      <w:pPr>
        <w:ind w:left="1564" w:hanging="212"/>
      </w:pPr>
      <w:rPr>
        <w:rFonts w:hint="default"/>
        <w:lang w:val="en-US" w:eastAsia="en-US" w:bidi="ar-SA"/>
      </w:rPr>
    </w:lvl>
    <w:lvl w:ilvl="4">
      <w:start w:val="0"/>
      <w:numFmt w:val="bullet"/>
      <w:lvlText w:val="•"/>
      <w:lvlJc w:val="left"/>
      <w:pPr>
        <w:ind w:left="2006" w:hanging="212"/>
      </w:pPr>
      <w:rPr>
        <w:rFonts w:hint="default"/>
        <w:lang w:val="en-US" w:eastAsia="en-US" w:bidi="ar-SA"/>
      </w:rPr>
    </w:lvl>
    <w:lvl w:ilvl="5">
      <w:start w:val="0"/>
      <w:numFmt w:val="bullet"/>
      <w:lvlText w:val="•"/>
      <w:lvlJc w:val="left"/>
      <w:pPr>
        <w:ind w:left="2447" w:hanging="212"/>
      </w:pPr>
      <w:rPr>
        <w:rFonts w:hint="default"/>
        <w:lang w:val="en-US" w:eastAsia="en-US" w:bidi="ar-SA"/>
      </w:rPr>
    </w:lvl>
    <w:lvl w:ilvl="6">
      <w:start w:val="0"/>
      <w:numFmt w:val="bullet"/>
      <w:lvlText w:val="•"/>
      <w:lvlJc w:val="left"/>
      <w:pPr>
        <w:ind w:left="2889" w:hanging="212"/>
      </w:pPr>
      <w:rPr>
        <w:rFonts w:hint="default"/>
        <w:lang w:val="en-US" w:eastAsia="en-US" w:bidi="ar-SA"/>
      </w:rPr>
    </w:lvl>
    <w:lvl w:ilvl="7">
      <w:start w:val="0"/>
      <w:numFmt w:val="bullet"/>
      <w:lvlText w:val="•"/>
      <w:lvlJc w:val="left"/>
      <w:pPr>
        <w:ind w:left="3331" w:hanging="212"/>
      </w:pPr>
      <w:rPr>
        <w:rFonts w:hint="default"/>
        <w:lang w:val="en-US" w:eastAsia="en-US" w:bidi="ar-SA"/>
      </w:rPr>
    </w:lvl>
    <w:lvl w:ilvl="8">
      <w:start w:val="0"/>
      <w:numFmt w:val="bullet"/>
      <w:lvlText w:val="•"/>
      <w:lvlJc w:val="left"/>
      <w:pPr>
        <w:ind w:left="3772" w:hanging="212"/>
      </w:pPr>
      <w:rPr>
        <w:rFonts w:hint="default"/>
        <w:lang w:val="en-US" w:eastAsia="en-US" w:bidi="ar-SA"/>
      </w:rPr>
    </w:lvl>
  </w:abstractNum>
  <w:abstractNum w:abstractNumId="0">
    <w:multiLevelType w:val="hybridMultilevel"/>
    <w:lvl w:ilvl="0">
      <w:start w:val="1"/>
      <w:numFmt w:val="decimal"/>
      <w:lvlText w:val="%1."/>
      <w:lvlJc w:val="left"/>
      <w:pPr>
        <w:ind w:left="245" w:hanging="223"/>
        <w:jc w:val="left"/>
      </w:pPr>
      <w:rPr>
        <w:rFonts w:hint="default" w:ascii="Arial" w:hAnsi="Arial" w:eastAsia="Arial" w:cs="Arial"/>
        <w:b/>
        <w:bCs/>
        <w:i w:val="0"/>
        <w:iCs w:val="0"/>
        <w:spacing w:val="0"/>
        <w:w w:val="100"/>
        <w:sz w:val="20"/>
        <w:szCs w:val="20"/>
        <w:lang w:val="en-US" w:eastAsia="en-US" w:bidi="ar-SA"/>
      </w:rPr>
    </w:lvl>
    <w:lvl w:ilvl="1">
      <w:start w:val="0"/>
      <w:numFmt w:val="bullet"/>
      <w:lvlText w:val="•"/>
      <w:lvlJc w:val="left"/>
      <w:pPr>
        <w:ind w:left="1123" w:hanging="223"/>
      </w:pPr>
      <w:rPr>
        <w:rFonts w:hint="default"/>
        <w:lang w:val="en-US" w:eastAsia="en-US" w:bidi="ar-SA"/>
      </w:rPr>
    </w:lvl>
    <w:lvl w:ilvl="2">
      <w:start w:val="0"/>
      <w:numFmt w:val="bullet"/>
      <w:lvlText w:val="•"/>
      <w:lvlJc w:val="left"/>
      <w:pPr>
        <w:ind w:left="2006" w:hanging="223"/>
      </w:pPr>
      <w:rPr>
        <w:rFonts w:hint="default"/>
        <w:lang w:val="en-US" w:eastAsia="en-US" w:bidi="ar-SA"/>
      </w:rPr>
    </w:lvl>
    <w:lvl w:ilvl="3">
      <w:start w:val="0"/>
      <w:numFmt w:val="bullet"/>
      <w:lvlText w:val="•"/>
      <w:lvlJc w:val="left"/>
      <w:pPr>
        <w:ind w:left="2889" w:hanging="223"/>
      </w:pPr>
      <w:rPr>
        <w:rFonts w:hint="default"/>
        <w:lang w:val="en-US" w:eastAsia="en-US" w:bidi="ar-SA"/>
      </w:rPr>
    </w:lvl>
    <w:lvl w:ilvl="4">
      <w:start w:val="0"/>
      <w:numFmt w:val="bullet"/>
      <w:lvlText w:val="•"/>
      <w:lvlJc w:val="left"/>
      <w:pPr>
        <w:ind w:left="3772" w:hanging="223"/>
      </w:pPr>
      <w:rPr>
        <w:rFonts w:hint="default"/>
        <w:lang w:val="en-US" w:eastAsia="en-US" w:bidi="ar-SA"/>
      </w:rPr>
    </w:lvl>
    <w:lvl w:ilvl="5">
      <w:start w:val="0"/>
      <w:numFmt w:val="bullet"/>
      <w:lvlText w:val="•"/>
      <w:lvlJc w:val="left"/>
      <w:pPr>
        <w:ind w:left="4655" w:hanging="223"/>
      </w:pPr>
      <w:rPr>
        <w:rFonts w:hint="default"/>
        <w:lang w:val="en-US" w:eastAsia="en-US" w:bidi="ar-SA"/>
      </w:rPr>
    </w:lvl>
    <w:lvl w:ilvl="6">
      <w:start w:val="0"/>
      <w:numFmt w:val="bullet"/>
      <w:lvlText w:val="•"/>
      <w:lvlJc w:val="left"/>
      <w:pPr>
        <w:ind w:left="5538" w:hanging="223"/>
      </w:pPr>
      <w:rPr>
        <w:rFonts w:hint="default"/>
        <w:lang w:val="en-US" w:eastAsia="en-US" w:bidi="ar-SA"/>
      </w:rPr>
    </w:lvl>
    <w:lvl w:ilvl="7">
      <w:start w:val="0"/>
      <w:numFmt w:val="bullet"/>
      <w:lvlText w:val="•"/>
      <w:lvlJc w:val="left"/>
      <w:pPr>
        <w:ind w:left="6422" w:hanging="223"/>
      </w:pPr>
      <w:rPr>
        <w:rFonts w:hint="default"/>
        <w:lang w:val="en-US" w:eastAsia="en-US" w:bidi="ar-SA"/>
      </w:rPr>
    </w:lvl>
    <w:lvl w:ilvl="8">
      <w:start w:val="0"/>
      <w:numFmt w:val="bullet"/>
      <w:lvlText w:val="•"/>
      <w:lvlJc w:val="left"/>
      <w:pPr>
        <w:ind w:left="7305" w:hanging="223"/>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spacing w:before="59"/>
      <w:ind w:left="23"/>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60"/>
      <w:jc w:val="center"/>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spacing w:before="132"/>
      <w:ind w:left="245" w:hanging="222"/>
      <w:outlineLvl w:val="2"/>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132"/>
      <w:ind w:left="245" w:hanging="222"/>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s://legalsheet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dc:subject>unspecified</dc:subject>
  <dc:title>untitled</dc:title>
  <dcterms:created xsi:type="dcterms:W3CDTF">2026-08-20T15:05:59Z</dcterms:created>
  <dcterms:modified xsi:type="dcterms:W3CDTF">2026-08-20T15:05:59Z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anonymous</vt:lpwstr>
  </property>
  <property fmtid="{D5CDD505-2E9C-101B-9397-08002B2CF9AE}" pid="5" name="LastSaved">
    <vt:filetime>2026-08-20T00:00:00Z</vt:filetime>
  </property>
  <property fmtid="{D5CDD505-2E9C-101B-9397-08002B2CF9AE}" pid="6" name="Producer">
    <vt:lpwstr>ReportLab PDF Library - (opensource)</vt:lpwstr>
  </property>
</Properties>
</file>