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Deed of Gift </w:t>
      </w:r>
      <w:r>
        <w:rPr>
          <w:spacing w:val="-5"/>
        </w:rPr>
        <w:t>UK</w:t>
      </w:r>
    </w:p>
    <w:p>
      <w:pPr>
        <w:pStyle w:val="BodyText"/>
        <w:spacing w:before="1"/>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68pt;height:.1pt;mso-position-horizontal-relative:page;mso-position-vertical-relative:paragraph;z-index:-15728640;mso-wrap-distance-left:0;mso-wrap-distance-right:0" id="docshape2" coordorigin="1440,232" coordsize="9360,0" path="m1440,232l10800,232e" filled="false" stroked="true" strokeweight=".75pt" strokecolor="#000000">
                <v:path arrowok="t"/>
                <v:stroke dashstyle="solid"/>
                <w10:wrap type="topAndBottom"/>
              </v:shape>
            </w:pict>
          </mc:Fallback>
        </mc:AlternateContent>
      </w:r>
    </w:p>
    <w:p>
      <w:pPr>
        <w:spacing w:before="42"/>
        <w:ind w:left="2050" w:right="0" w:firstLine="0"/>
        <w:jc w:val="left"/>
        <w:rPr>
          <w:sz w:val="16"/>
        </w:rPr>
      </w:pPr>
      <w:r>
        <w:rPr>
          <w:sz w:val="16"/>
        </w:rPr>
        <w:t>Governed by the Law of Property (Miscellaneous Provisions) Act </w:t>
      </w:r>
      <w:r>
        <w:rPr>
          <w:spacing w:val="-4"/>
          <w:sz w:val="16"/>
        </w:rPr>
        <w:t>1989</w:t>
      </w:r>
    </w:p>
    <w:p>
      <w:pPr>
        <w:pStyle w:val="BodyText"/>
        <w:spacing w:before="104"/>
        <w:ind w:left="0"/>
        <w:rPr>
          <w:sz w:val="16"/>
        </w:rPr>
      </w:pPr>
    </w:p>
    <w:p>
      <w:pPr>
        <w:pStyle w:val="BodyText"/>
        <w:spacing w:line="307" w:lineRule="auto" w:before="0"/>
        <w:ind w:right="172"/>
      </w:pPr>
      <w:r>
        <w:rPr/>
        <w:t>THIS</w:t>
      </w:r>
      <w:r>
        <w:rPr>
          <w:spacing w:val="-2"/>
        </w:rPr>
        <w:t> </w:t>
      </w:r>
      <w:r>
        <w:rPr/>
        <w:t>DEED</w:t>
      </w:r>
      <w:r>
        <w:rPr>
          <w:spacing w:val="-2"/>
        </w:rPr>
        <w:t> </w:t>
      </w:r>
      <w:r>
        <w:rPr/>
        <w:t>OF</w:t>
      </w:r>
      <w:r>
        <w:rPr>
          <w:spacing w:val="-2"/>
        </w:rPr>
        <w:t> </w:t>
      </w:r>
      <w:r>
        <w:rPr/>
        <w:t>GIFT</w:t>
      </w:r>
      <w:r>
        <w:rPr>
          <w:spacing w:val="-2"/>
        </w:rPr>
        <w:t> </w:t>
      </w:r>
      <w:r>
        <w:rPr/>
        <w:t>is</w:t>
      </w:r>
      <w:r>
        <w:rPr>
          <w:spacing w:val="-2"/>
        </w:rPr>
        <w:t> </w:t>
      </w:r>
      <w:r>
        <w:rPr/>
        <w:t>made</w:t>
      </w:r>
      <w:r>
        <w:rPr>
          <w:spacing w:val="-2"/>
        </w:rPr>
        <w:t> </w:t>
      </w:r>
      <w:r>
        <w:rPr/>
        <w:t>on</w:t>
      </w:r>
      <w:r>
        <w:rPr>
          <w:spacing w:val="-2"/>
        </w:rPr>
        <w:t> </w:t>
      </w:r>
      <w:r>
        <w:rPr/>
        <w:t>the</w:t>
      </w:r>
      <w:r>
        <w:rPr>
          <w:spacing w:val="-2"/>
        </w:rPr>
        <w:t> </w:t>
      </w:r>
      <w:r>
        <w:rPr/>
        <w:t>date</w:t>
      </w:r>
      <w:r>
        <w:rPr>
          <w:spacing w:val="-2"/>
        </w:rPr>
        <w:t> </w:t>
      </w:r>
      <w:r>
        <w:rPr/>
        <w:t>set</w:t>
      </w:r>
      <w:r>
        <w:rPr>
          <w:spacing w:val="-2"/>
        </w:rPr>
        <w:t> </w:t>
      </w:r>
      <w:r>
        <w:rPr/>
        <w:t>out</w:t>
      </w:r>
      <w:r>
        <w:rPr>
          <w:spacing w:val="-2"/>
        </w:rPr>
        <w:t> </w:t>
      </w:r>
      <w:r>
        <w:rPr/>
        <w:t>below</w:t>
      </w:r>
      <w:r>
        <w:rPr>
          <w:spacing w:val="-2"/>
        </w:rPr>
        <w:t> </w:t>
      </w:r>
      <w:r>
        <w:rPr/>
        <w:t>between</w:t>
      </w:r>
      <w:r>
        <w:rPr>
          <w:spacing w:val="-2"/>
        </w:rPr>
        <w:t> </w:t>
      </w:r>
      <w:r>
        <w:rPr/>
        <w:t>the</w:t>
      </w:r>
      <w:r>
        <w:rPr>
          <w:spacing w:val="-2"/>
        </w:rPr>
        <w:t> </w:t>
      </w:r>
      <w:r>
        <w:rPr/>
        <w:t>Donor</w:t>
      </w:r>
      <w:r>
        <w:rPr>
          <w:spacing w:val="-2"/>
        </w:rPr>
        <w:t> </w:t>
      </w:r>
      <w:r>
        <w:rPr/>
        <w:t>and</w:t>
      </w:r>
      <w:r>
        <w:rPr>
          <w:spacing w:val="-2"/>
        </w:rPr>
        <w:t> </w:t>
      </w:r>
      <w:r>
        <w:rPr/>
        <w:t>the</w:t>
      </w:r>
      <w:r>
        <w:rPr>
          <w:spacing w:val="-2"/>
        </w:rPr>
        <w:t> </w:t>
      </w:r>
      <w:r>
        <w:rPr/>
        <w:t>Donee</w:t>
      </w:r>
      <w:r>
        <w:rPr>
          <w:spacing w:val="-2"/>
        </w:rPr>
        <w:t> </w:t>
      </w:r>
      <w:r>
        <w:rPr/>
        <w:t>named</w:t>
      </w:r>
      <w:r>
        <w:rPr>
          <w:spacing w:val="-2"/>
        </w:rPr>
        <w:t> </w:t>
      </w:r>
      <w:r>
        <w:rPr/>
        <w:t>below,</w:t>
      </w:r>
      <w:r>
        <w:rPr>
          <w:spacing w:val="-2"/>
        </w:rPr>
        <w:t> </w:t>
      </w:r>
      <w:r>
        <w:rPr/>
        <w:t>and is executed as a deed in accordance with the Law of Property (Miscellaneous Provisions) Act 1989, because no consideration is given by the Donee in exchange for the gift described below.</w:t>
      </w:r>
    </w:p>
    <w:p>
      <w:pPr>
        <w:pStyle w:val="Heading2"/>
        <w:numPr>
          <w:ilvl w:val="0"/>
          <w:numId w:val="1"/>
        </w:numPr>
        <w:tabs>
          <w:tab w:pos="245" w:val="left" w:leader="none"/>
        </w:tabs>
        <w:spacing w:line="240" w:lineRule="auto" w:before="112" w:after="0"/>
        <w:ind w:left="245" w:right="0" w:hanging="222"/>
        <w:jc w:val="left"/>
      </w:pPr>
      <w:r>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253722</wp:posOffset>
                </wp:positionV>
                <wp:extent cx="5943600" cy="65087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943600" cy="650875"/>
                          <a:chExt cx="5943600" cy="650875"/>
                        </a:xfrm>
                      </wpg:grpSpPr>
                      <wps:wsp>
                        <wps:cNvPr id="5" name="Graphic 5"/>
                        <wps:cNvSpPr/>
                        <wps:spPr>
                          <a:xfrm>
                            <a:off x="117881" y="190500"/>
                            <a:ext cx="5826125" cy="457200"/>
                          </a:xfrm>
                          <a:custGeom>
                            <a:avLst/>
                            <a:gdLst/>
                            <a:ahLst/>
                            <a:cxnLst/>
                            <a:rect l="l" t="t" r="r" b="b"/>
                            <a:pathLst>
                              <a:path w="5826125" h="457200">
                                <a:moveTo>
                                  <a:pt x="529653" y="0"/>
                                </a:moveTo>
                                <a:lnTo>
                                  <a:pt x="5825718" y="0"/>
                                </a:lnTo>
                              </a:path>
                              <a:path w="5826125" h="457200">
                                <a:moveTo>
                                  <a:pt x="442544" y="228600"/>
                                </a:moveTo>
                                <a:lnTo>
                                  <a:pt x="5825718" y="228600"/>
                                </a:lnTo>
                              </a:path>
                              <a:path w="5826125" h="457200">
                                <a:moveTo>
                                  <a:pt x="0" y="457200"/>
                                </a:moveTo>
                                <a:lnTo>
                                  <a:pt x="5825718" y="457200"/>
                                </a:lnTo>
                              </a:path>
                            </a:pathLst>
                          </a:custGeom>
                          <a:ln w="6350">
                            <a:solidFill>
                              <a:srgbClr val="000000"/>
                            </a:solidFill>
                            <a:prstDash val="solid"/>
                          </a:ln>
                        </wps:spPr>
                        <wps:bodyPr wrap="square" lIns="0" tIns="0" rIns="0" bIns="0" rtlCol="0">
                          <a:prstTxWarp prst="textNoShape">
                            <a:avLst/>
                          </a:prstTxWarp>
                          <a:noAutofit/>
                        </wps:bodyPr>
                      </wps:wsp>
                      <wps:wsp>
                        <wps:cNvPr id="6" name="Graphic 6"/>
                        <wps:cNvSpPr/>
                        <wps:spPr>
                          <a:xfrm>
                            <a:off x="117868" y="0"/>
                            <a:ext cx="5826125" cy="635000"/>
                          </a:xfrm>
                          <a:custGeom>
                            <a:avLst/>
                            <a:gdLst/>
                            <a:ahLst/>
                            <a:cxnLst/>
                            <a:rect l="l" t="t" r="r" b="b"/>
                            <a:pathLst>
                              <a:path w="5826125" h="635000">
                                <a:moveTo>
                                  <a:pt x="5825718" y="228600"/>
                                </a:moveTo>
                                <a:lnTo>
                                  <a:pt x="442544" y="228600"/>
                                </a:lnTo>
                                <a:lnTo>
                                  <a:pt x="442544" y="406400"/>
                                </a:lnTo>
                                <a:lnTo>
                                  <a:pt x="5825718" y="406400"/>
                                </a:lnTo>
                                <a:lnTo>
                                  <a:pt x="5825718" y="228600"/>
                                </a:lnTo>
                                <a:close/>
                              </a:path>
                              <a:path w="5826125" h="635000">
                                <a:moveTo>
                                  <a:pt x="5825718" y="0"/>
                                </a:moveTo>
                                <a:lnTo>
                                  <a:pt x="529653" y="0"/>
                                </a:lnTo>
                                <a:lnTo>
                                  <a:pt x="529653" y="177800"/>
                                </a:lnTo>
                                <a:lnTo>
                                  <a:pt x="5825718" y="177800"/>
                                </a:lnTo>
                                <a:lnTo>
                                  <a:pt x="5825718" y="0"/>
                                </a:lnTo>
                                <a:close/>
                              </a:path>
                              <a:path w="5826125" h="635000">
                                <a:moveTo>
                                  <a:pt x="5825731" y="457200"/>
                                </a:moveTo>
                                <a:lnTo>
                                  <a:pt x="0" y="457200"/>
                                </a:lnTo>
                                <a:lnTo>
                                  <a:pt x="0" y="635000"/>
                                </a:lnTo>
                                <a:lnTo>
                                  <a:pt x="5825731" y="635000"/>
                                </a:lnTo>
                                <a:lnTo>
                                  <a:pt x="5825731" y="457200"/>
                                </a:lnTo>
                                <a:close/>
                              </a:path>
                            </a:pathLst>
                          </a:custGeom>
                          <a:solidFill>
                            <a:srgbClr val="CCD6FF"/>
                          </a:solidFill>
                        </wps:spPr>
                        <wps:bodyPr wrap="square" lIns="0" tIns="0" rIns="0" bIns="0" rtlCol="0">
                          <a:prstTxWarp prst="textNoShape">
                            <a:avLst/>
                          </a:prstTxWarp>
                          <a:noAutofit/>
                        </wps:bodyPr>
                      </wps:wsp>
                      <wps:wsp>
                        <wps:cNvPr id="7" name="Textbox 7"/>
                        <wps:cNvSpPr txBox="1"/>
                        <wps:spPr>
                          <a:xfrm>
                            <a:off x="0" y="0"/>
                            <a:ext cx="5943600" cy="650875"/>
                          </a:xfrm>
                          <a:prstGeom prst="rect">
                            <a:avLst/>
                          </a:prstGeom>
                        </wps:spPr>
                        <wps:txbx>
                          <w:txbxContent>
                            <w:p>
                              <w:pPr>
                                <w:spacing w:line="396" w:lineRule="auto" w:before="1"/>
                                <w:ind w:left="0" w:right="8467" w:firstLine="0"/>
                                <w:jc w:val="left"/>
                                <w:rPr>
                                  <w:sz w:val="19"/>
                                </w:rPr>
                              </w:pPr>
                              <w:r>
                                <w:rPr>
                                  <w:sz w:val="19"/>
                                </w:rPr>
                                <w:t>Full</w:t>
                              </w:r>
                              <w:r>
                                <w:rPr>
                                  <w:spacing w:val="-14"/>
                                  <w:sz w:val="19"/>
                                </w:rPr>
                                <w:t> </w:t>
                              </w:r>
                              <w:r>
                                <w:rPr>
                                  <w:sz w:val="19"/>
                                </w:rPr>
                                <w:t>name: </w:t>
                              </w:r>
                              <w:r>
                                <w:rPr>
                                  <w:spacing w:val="-2"/>
                                  <w:sz w:val="19"/>
                                </w:rPr>
                                <w:t>Address:</w:t>
                              </w:r>
                            </w:p>
                          </w:txbxContent>
                        </wps:txbx>
                        <wps:bodyPr wrap="square" lIns="0" tIns="0" rIns="0" bIns="0" rtlCol="0">
                          <a:noAutofit/>
                        </wps:bodyPr>
                      </wps:wsp>
                    </wpg:wgp>
                  </a:graphicData>
                </a:graphic>
              </wp:anchor>
            </w:drawing>
          </mc:Choice>
          <mc:Fallback>
            <w:pict>
              <v:group style="position:absolute;margin-left:72pt;margin-top:19.978125pt;width:468pt;height:51.25pt;mso-position-horizontal-relative:page;mso-position-vertical-relative:paragraph;z-index:-15728128;mso-wrap-distance-left:0;mso-wrap-distance-right:0" id="docshapegroup3" coordorigin="1440,400" coordsize="9360,1025">
                <v:shape style="position:absolute;left:1625;top:699;width:9175;height:720" id="docshape4" coordorigin="1626,700" coordsize="9175,720" path="m2460,700l10800,700m2323,1060l10800,1060m1626,1420l10800,1420e" filled="false" stroked="true" strokeweight=".5pt" strokecolor="#000000">
                  <v:path arrowok="t"/>
                  <v:stroke dashstyle="solid"/>
                </v:shape>
                <v:shape style="position:absolute;left:1625;top:399;width:9175;height:1000" id="docshape5" coordorigin="1626,400" coordsize="9175,1000" path="m10800,760l2323,760,2323,1040,10800,1040,10800,760xm10800,400l2460,400,2460,680,10800,680,10800,400xm10800,1120l1626,1120,1626,1400,10800,1400,10800,1120xe" filled="true" fillcolor="#ccd6ff" stroked="false">
                  <v:path arrowok="t"/>
                  <v:fill type="solid"/>
                </v:shape>
                <v:shape style="position:absolute;left:1440;top:399;width:9360;height:1025" type="#_x0000_t202" id="docshape6" filled="false" stroked="false">
                  <v:textbox inset="0,0,0,0">
                    <w:txbxContent>
                      <w:p>
                        <w:pPr>
                          <w:spacing w:line="396" w:lineRule="auto" w:before="1"/>
                          <w:ind w:left="0" w:right="8467" w:firstLine="0"/>
                          <w:jc w:val="left"/>
                          <w:rPr>
                            <w:sz w:val="19"/>
                          </w:rPr>
                        </w:pPr>
                        <w:r>
                          <w:rPr>
                            <w:sz w:val="19"/>
                          </w:rPr>
                          <w:t>Full</w:t>
                        </w:r>
                        <w:r>
                          <w:rPr>
                            <w:spacing w:val="-14"/>
                            <w:sz w:val="19"/>
                          </w:rPr>
                          <w:t> </w:t>
                        </w:r>
                        <w:r>
                          <w:rPr>
                            <w:sz w:val="19"/>
                          </w:rPr>
                          <w:t>name: </w:t>
                        </w:r>
                        <w:r>
                          <w:rPr>
                            <w:spacing w:val="-2"/>
                            <w:sz w:val="19"/>
                          </w:rPr>
                          <w:t>Address:</w:t>
                        </w:r>
                      </w:p>
                    </w:txbxContent>
                  </v:textbox>
                  <w10:wrap type="none"/>
                </v:shape>
                <w10:wrap type="topAndBottom"/>
              </v:group>
            </w:pict>
          </mc:Fallback>
        </mc:AlternateContent>
      </w:r>
      <w:r>
        <w:rPr/>
        <w:t>PARTICULARS OF THE </w:t>
      </w:r>
      <w:r>
        <w:rPr>
          <w:spacing w:val="-2"/>
        </w:rPr>
        <w:t>DONOR</w:t>
      </w:r>
    </w:p>
    <w:p>
      <w:pPr>
        <w:pStyle w:val="ListParagraph"/>
        <w:numPr>
          <w:ilvl w:val="0"/>
          <w:numId w:val="1"/>
        </w:numPr>
        <w:tabs>
          <w:tab w:pos="245" w:val="left" w:leader="none"/>
        </w:tabs>
        <w:spacing w:line="240" w:lineRule="auto" w:before="127" w:after="58"/>
        <w:ind w:left="245" w:right="0" w:hanging="222"/>
        <w:jc w:val="left"/>
        <w:rPr>
          <w:b/>
          <w:sz w:val="20"/>
        </w:rPr>
      </w:pPr>
      <w:r>
        <w:rPr>
          <w:b/>
          <w:sz w:val="20"/>
        </w:rPr>
        <w:t>PARTICULARS OF THE </w:t>
      </w:r>
      <w:r>
        <w:rPr>
          <w:b/>
          <w:spacing w:val="-2"/>
          <w:sz w:val="20"/>
        </w:rPr>
        <w:t>DONEE</w:t>
      </w:r>
    </w:p>
    <w:p>
      <w:pPr>
        <w:spacing w:line="240" w:lineRule="auto"/>
        <w:ind w:left="23" w:right="0" w:firstLine="0"/>
        <w:rPr>
          <w:rFonts w:ascii="Arial"/>
          <w:sz w:val="20"/>
        </w:rPr>
      </w:pPr>
      <w:r>
        <w:rPr>
          <w:rFonts w:ascii="Arial"/>
          <w:sz w:val="20"/>
        </w:rPr>
        <mc:AlternateContent>
          <mc:Choice Requires="wps">
            <w:drawing>
              <wp:inline distT="0" distB="0" distL="0" distR="0">
                <wp:extent cx="5943600" cy="650875"/>
                <wp:effectExtent l="0" t="0" r="0" b="6350"/>
                <wp:docPr id="8" name="Group 8"/>
                <wp:cNvGraphicFramePr>
                  <a:graphicFrameLocks/>
                </wp:cNvGraphicFramePr>
                <a:graphic>
                  <a:graphicData uri="http://schemas.microsoft.com/office/word/2010/wordprocessingGroup">
                    <wpg:wgp>
                      <wpg:cNvPr id="8" name="Group 8"/>
                      <wpg:cNvGrpSpPr/>
                      <wpg:grpSpPr>
                        <a:xfrm>
                          <a:off x="0" y="0"/>
                          <a:ext cx="5943600" cy="650875"/>
                          <a:chExt cx="5943600" cy="650875"/>
                        </a:xfrm>
                      </wpg:grpSpPr>
                      <wps:wsp>
                        <wps:cNvPr id="9" name="Graphic 9"/>
                        <wps:cNvSpPr/>
                        <wps:spPr>
                          <a:xfrm>
                            <a:off x="117881" y="190500"/>
                            <a:ext cx="5826125" cy="457200"/>
                          </a:xfrm>
                          <a:custGeom>
                            <a:avLst/>
                            <a:gdLst/>
                            <a:ahLst/>
                            <a:cxnLst/>
                            <a:rect l="l" t="t" r="r" b="b"/>
                            <a:pathLst>
                              <a:path w="5826125" h="457200">
                                <a:moveTo>
                                  <a:pt x="529653" y="0"/>
                                </a:moveTo>
                                <a:lnTo>
                                  <a:pt x="5825718" y="0"/>
                                </a:lnTo>
                              </a:path>
                              <a:path w="5826125" h="457200">
                                <a:moveTo>
                                  <a:pt x="442544" y="228600"/>
                                </a:moveTo>
                                <a:lnTo>
                                  <a:pt x="5825718" y="228600"/>
                                </a:lnTo>
                              </a:path>
                              <a:path w="5826125" h="457200">
                                <a:moveTo>
                                  <a:pt x="0" y="457200"/>
                                </a:moveTo>
                                <a:lnTo>
                                  <a:pt x="5825718" y="457200"/>
                                </a:lnTo>
                              </a:path>
                            </a:pathLst>
                          </a:custGeom>
                          <a:ln w="6350">
                            <a:solidFill>
                              <a:srgbClr val="000000"/>
                            </a:solidFill>
                            <a:prstDash val="solid"/>
                          </a:ln>
                        </wps:spPr>
                        <wps:bodyPr wrap="square" lIns="0" tIns="0" rIns="0" bIns="0" rtlCol="0">
                          <a:prstTxWarp prst="textNoShape">
                            <a:avLst/>
                          </a:prstTxWarp>
                          <a:noAutofit/>
                        </wps:bodyPr>
                      </wps:wsp>
                      <wps:wsp>
                        <wps:cNvPr id="10" name="Graphic 10"/>
                        <wps:cNvSpPr/>
                        <wps:spPr>
                          <a:xfrm>
                            <a:off x="117868" y="0"/>
                            <a:ext cx="5826125" cy="635000"/>
                          </a:xfrm>
                          <a:custGeom>
                            <a:avLst/>
                            <a:gdLst/>
                            <a:ahLst/>
                            <a:cxnLst/>
                            <a:rect l="l" t="t" r="r" b="b"/>
                            <a:pathLst>
                              <a:path w="5826125" h="635000">
                                <a:moveTo>
                                  <a:pt x="5825718" y="228600"/>
                                </a:moveTo>
                                <a:lnTo>
                                  <a:pt x="442544" y="228600"/>
                                </a:lnTo>
                                <a:lnTo>
                                  <a:pt x="442544" y="406400"/>
                                </a:lnTo>
                                <a:lnTo>
                                  <a:pt x="5825718" y="406400"/>
                                </a:lnTo>
                                <a:lnTo>
                                  <a:pt x="5825718" y="228600"/>
                                </a:lnTo>
                                <a:close/>
                              </a:path>
                              <a:path w="5826125" h="635000">
                                <a:moveTo>
                                  <a:pt x="5825718" y="0"/>
                                </a:moveTo>
                                <a:lnTo>
                                  <a:pt x="529653" y="0"/>
                                </a:lnTo>
                                <a:lnTo>
                                  <a:pt x="529653" y="177800"/>
                                </a:lnTo>
                                <a:lnTo>
                                  <a:pt x="5825718" y="177800"/>
                                </a:lnTo>
                                <a:lnTo>
                                  <a:pt x="5825718" y="0"/>
                                </a:lnTo>
                                <a:close/>
                              </a:path>
                              <a:path w="5826125" h="635000">
                                <a:moveTo>
                                  <a:pt x="5825731" y="457200"/>
                                </a:moveTo>
                                <a:lnTo>
                                  <a:pt x="0" y="457200"/>
                                </a:lnTo>
                                <a:lnTo>
                                  <a:pt x="0" y="635000"/>
                                </a:lnTo>
                                <a:lnTo>
                                  <a:pt x="5825731" y="635000"/>
                                </a:lnTo>
                                <a:lnTo>
                                  <a:pt x="5825731" y="457200"/>
                                </a:lnTo>
                                <a:close/>
                              </a:path>
                            </a:pathLst>
                          </a:custGeom>
                          <a:solidFill>
                            <a:srgbClr val="CCD6FF"/>
                          </a:solidFill>
                        </wps:spPr>
                        <wps:bodyPr wrap="square" lIns="0" tIns="0" rIns="0" bIns="0" rtlCol="0">
                          <a:prstTxWarp prst="textNoShape">
                            <a:avLst/>
                          </a:prstTxWarp>
                          <a:noAutofit/>
                        </wps:bodyPr>
                      </wps:wsp>
                      <wps:wsp>
                        <wps:cNvPr id="11" name="Textbox 11"/>
                        <wps:cNvSpPr txBox="1"/>
                        <wps:spPr>
                          <a:xfrm>
                            <a:off x="0" y="0"/>
                            <a:ext cx="5943600" cy="650875"/>
                          </a:xfrm>
                          <a:prstGeom prst="rect">
                            <a:avLst/>
                          </a:prstGeom>
                        </wps:spPr>
                        <wps:txbx>
                          <w:txbxContent>
                            <w:p>
                              <w:pPr>
                                <w:spacing w:line="396" w:lineRule="auto" w:before="1"/>
                                <w:ind w:left="0" w:right="8467" w:firstLine="0"/>
                                <w:jc w:val="left"/>
                                <w:rPr>
                                  <w:sz w:val="19"/>
                                </w:rPr>
                              </w:pPr>
                              <w:r>
                                <w:rPr>
                                  <w:sz w:val="19"/>
                                </w:rPr>
                                <w:t>Full</w:t>
                              </w:r>
                              <w:r>
                                <w:rPr>
                                  <w:spacing w:val="-14"/>
                                  <w:sz w:val="19"/>
                                </w:rPr>
                                <w:t> </w:t>
                              </w:r>
                              <w:r>
                                <w:rPr>
                                  <w:sz w:val="19"/>
                                </w:rPr>
                                <w:t>name: </w:t>
                              </w:r>
                              <w:r>
                                <w:rPr>
                                  <w:spacing w:val="-2"/>
                                  <w:sz w:val="19"/>
                                </w:rPr>
                                <w:t>Address:</w:t>
                              </w:r>
                            </w:p>
                          </w:txbxContent>
                        </wps:txbx>
                        <wps:bodyPr wrap="square" lIns="0" tIns="0" rIns="0" bIns="0" rtlCol="0">
                          <a:noAutofit/>
                        </wps:bodyPr>
                      </wps:wsp>
                    </wpg:wgp>
                  </a:graphicData>
                </a:graphic>
              </wp:inline>
            </w:drawing>
          </mc:Choice>
          <mc:Fallback>
            <w:pict>
              <v:group style="width:468pt;height:51.25pt;mso-position-horizontal-relative:char;mso-position-vertical-relative:line" id="docshapegroup7" coordorigin="0,0" coordsize="9360,1025">
                <v:shape style="position:absolute;left:185;top:300;width:9175;height:720" id="docshape8" coordorigin="186,300" coordsize="9175,720" path="m1020,300l9360,300m883,660l9360,660m186,1020l9360,1020e" filled="false" stroked="true" strokeweight=".5pt" strokecolor="#000000">
                  <v:path arrowok="t"/>
                  <v:stroke dashstyle="solid"/>
                </v:shape>
                <v:shape style="position:absolute;left:185;top:0;width:9175;height:1000" id="docshape9" coordorigin="186,0" coordsize="9175,1000" path="m9360,360l883,360,883,640,9360,640,9360,360xm9360,0l1020,0,1020,280,9360,280,9360,0xm9360,720l186,720,186,1000,9360,1000,9360,720xe" filled="true" fillcolor="#ccd6ff" stroked="false">
                  <v:path arrowok="t"/>
                  <v:fill type="solid"/>
                </v:shape>
                <v:shape style="position:absolute;left:0;top:0;width:9360;height:1025" type="#_x0000_t202" id="docshape10" filled="false" stroked="false">
                  <v:textbox inset="0,0,0,0">
                    <w:txbxContent>
                      <w:p>
                        <w:pPr>
                          <w:spacing w:line="396" w:lineRule="auto" w:before="1"/>
                          <w:ind w:left="0" w:right="8467" w:firstLine="0"/>
                          <w:jc w:val="left"/>
                          <w:rPr>
                            <w:sz w:val="19"/>
                          </w:rPr>
                        </w:pPr>
                        <w:r>
                          <w:rPr>
                            <w:sz w:val="19"/>
                          </w:rPr>
                          <w:t>Full</w:t>
                        </w:r>
                        <w:r>
                          <w:rPr>
                            <w:spacing w:val="-14"/>
                            <w:sz w:val="19"/>
                          </w:rPr>
                          <w:t> </w:t>
                        </w:r>
                        <w:r>
                          <w:rPr>
                            <w:sz w:val="19"/>
                          </w:rPr>
                          <w:t>name: </w:t>
                        </w:r>
                        <w:r>
                          <w:rPr>
                            <w:spacing w:val="-2"/>
                            <w:sz w:val="19"/>
                          </w:rPr>
                          <w:t>Address:</w:t>
                        </w:r>
                      </w:p>
                    </w:txbxContent>
                  </v:textbox>
                  <w10:wrap type="none"/>
                </v:shape>
              </v:group>
            </w:pict>
          </mc:Fallback>
        </mc:AlternateContent>
      </w:r>
      <w:r>
        <w:rPr>
          <w:rFonts w:ascii="Arial"/>
          <w:sz w:val="20"/>
        </w:rPr>
      </w:r>
    </w:p>
    <w:p>
      <w:pPr>
        <w:pStyle w:val="Heading2"/>
        <w:numPr>
          <w:ilvl w:val="0"/>
          <w:numId w:val="1"/>
        </w:numPr>
        <w:tabs>
          <w:tab w:pos="245" w:val="left" w:leader="none"/>
        </w:tabs>
        <w:spacing w:line="240" w:lineRule="auto" w:before="92" w:after="0"/>
        <w:ind w:left="245" w:right="0" w:hanging="222"/>
        <w:jc w:val="left"/>
      </w:pPr>
      <w:r>
        <w:rPr/>
        <w:t>DESCRIPTION OF THE </w:t>
      </w:r>
      <w:r>
        <w:rPr>
          <w:spacing w:val="-4"/>
        </w:rPr>
        <w:t>GIFT</w:t>
      </w:r>
    </w:p>
    <w:p>
      <w:pPr>
        <w:pStyle w:val="BodyText"/>
        <w:spacing w:line="307" w:lineRule="auto"/>
        <w:ind w:right="172"/>
      </w:pPr>
      <w:r>
        <w:rPr/>
        <w:t>The</w:t>
      </w:r>
      <w:r>
        <w:rPr>
          <w:spacing w:val="-2"/>
        </w:rPr>
        <w:t> </w:t>
      </w:r>
      <w:r>
        <w:rPr/>
        <w:t>Donor</w:t>
      </w:r>
      <w:r>
        <w:rPr>
          <w:spacing w:val="-2"/>
        </w:rPr>
        <w:t> </w:t>
      </w:r>
      <w:r>
        <w:rPr/>
        <w:t>wishes</w:t>
      </w:r>
      <w:r>
        <w:rPr>
          <w:spacing w:val="-2"/>
        </w:rPr>
        <w:t> </w:t>
      </w:r>
      <w:r>
        <w:rPr/>
        <w:t>to</w:t>
      </w:r>
      <w:r>
        <w:rPr>
          <w:spacing w:val="-2"/>
        </w:rPr>
        <w:t> </w:t>
      </w:r>
      <w:r>
        <w:rPr/>
        <w:t>give,</w:t>
      </w:r>
      <w:r>
        <w:rPr>
          <w:spacing w:val="-2"/>
        </w:rPr>
        <w:t> </w:t>
      </w:r>
      <w:r>
        <w:rPr/>
        <w:t>and</w:t>
      </w:r>
      <w:r>
        <w:rPr>
          <w:spacing w:val="-2"/>
        </w:rPr>
        <w:t> </w:t>
      </w:r>
      <w:r>
        <w:rPr/>
        <w:t>the</w:t>
      </w:r>
      <w:r>
        <w:rPr>
          <w:spacing w:val="-2"/>
        </w:rPr>
        <w:t> </w:t>
      </w:r>
      <w:r>
        <w:rPr/>
        <w:t>Donee</w:t>
      </w:r>
      <w:r>
        <w:rPr>
          <w:spacing w:val="-2"/>
        </w:rPr>
        <w:t> </w:t>
      </w:r>
      <w:r>
        <w:rPr/>
        <w:t>wishes</w:t>
      </w:r>
      <w:r>
        <w:rPr>
          <w:spacing w:val="-2"/>
        </w:rPr>
        <w:t> </w:t>
      </w:r>
      <w:r>
        <w:rPr/>
        <w:t>to</w:t>
      </w:r>
      <w:r>
        <w:rPr>
          <w:spacing w:val="-2"/>
        </w:rPr>
        <w:t> </w:t>
      </w:r>
      <w:r>
        <w:rPr/>
        <w:t>accept,</w:t>
      </w:r>
      <w:r>
        <w:rPr>
          <w:spacing w:val="-2"/>
        </w:rPr>
        <w:t> </w:t>
      </w:r>
      <w:r>
        <w:rPr/>
        <w:t>the</w:t>
      </w:r>
      <w:r>
        <w:rPr>
          <w:spacing w:val="-2"/>
        </w:rPr>
        <w:t> </w:t>
      </w:r>
      <w:r>
        <w:rPr/>
        <w:t>property</w:t>
      </w:r>
      <w:r>
        <w:rPr>
          <w:spacing w:val="-2"/>
        </w:rPr>
        <w:t> </w:t>
      </w:r>
      <w:r>
        <w:rPr/>
        <w:t>described</w:t>
      </w:r>
      <w:r>
        <w:rPr>
          <w:spacing w:val="-2"/>
        </w:rPr>
        <w:t> </w:t>
      </w:r>
      <w:r>
        <w:rPr/>
        <w:t>below,</w:t>
      </w:r>
      <w:r>
        <w:rPr>
          <w:spacing w:val="-2"/>
        </w:rPr>
        <w:t> </w:t>
      </w:r>
      <w:r>
        <w:rPr/>
        <w:t>freely</w:t>
      </w:r>
      <w:r>
        <w:rPr>
          <w:spacing w:val="-2"/>
        </w:rPr>
        <w:t> </w:t>
      </w:r>
      <w:r>
        <w:rPr/>
        <w:t>and</w:t>
      </w:r>
      <w:r>
        <w:rPr>
          <w:spacing w:val="-2"/>
        </w:rPr>
        <w:t> </w:t>
      </w:r>
      <w:r>
        <w:rPr/>
        <w:t>without any consideration passing from the Donee to the Donor. Include identifying details such as make, model, registration, or serial number, sufficient to identify the property with certainty:</w:t>
      </w:r>
    </w:p>
    <w:p>
      <w:pPr>
        <w:pStyle w:val="BodyText"/>
        <w:spacing w:before="1"/>
      </w:pPr>
      <w:r>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164497</wp:posOffset>
                </wp:positionV>
                <wp:extent cx="5943600" cy="71437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5943600" cy="714375"/>
                          <a:chExt cx="5943600" cy="714375"/>
                        </a:xfrm>
                      </wpg:grpSpPr>
                      <wps:wsp>
                        <wps:cNvPr id="13" name="Graphic 13"/>
                        <wps:cNvSpPr/>
                        <wps:spPr>
                          <a:xfrm>
                            <a:off x="0" y="546100"/>
                            <a:ext cx="5943600" cy="165100"/>
                          </a:xfrm>
                          <a:custGeom>
                            <a:avLst/>
                            <a:gdLst/>
                            <a:ahLst/>
                            <a:cxnLst/>
                            <a:rect l="l" t="t" r="r" b="b"/>
                            <a:pathLst>
                              <a:path w="5943600" h="165100">
                                <a:moveTo>
                                  <a:pt x="0" y="0"/>
                                </a:moveTo>
                                <a:lnTo>
                                  <a:pt x="1774405" y="0"/>
                                </a:lnTo>
                              </a:path>
                              <a:path w="5943600" h="165100">
                                <a:moveTo>
                                  <a:pt x="1774405" y="165100"/>
                                </a:moveTo>
                                <a:lnTo>
                                  <a:pt x="5943600" y="165100"/>
                                </a:lnTo>
                              </a:path>
                            </a:pathLst>
                          </a:custGeom>
                          <a:ln w="6350">
                            <a:solidFill>
                              <a:srgbClr val="000000"/>
                            </a:solidFill>
                            <a:prstDash val="solid"/>
                          </a:ln>
                        </wps:spPr>
                        <wps:bodyPr wrap="square" lIns="0" tIns="0" rIns="0" bIns="0" rtlCol="0">
                          <a:prstTxWarp prst="textNoShape">
                            <a:avLst/>
                          </a:prstTxWarp>
                          <a:noAutofit/>
                        </wps:bodyPr>
                      </wps:wsp>
                      <wps:wsp>
                        <wps:cNvPr id="14" name="Graphic 14"/>
                        <wps:cNvSpPr/>
                        <wps:spPr>
                          <a:xfrm>
                            <a:off x="0" y="0"/>
                            <a:ext cx="5943600" cy="698500"/>
                          </a:xfrm>
                          <a:custGeom>
                            <a:avLst/>
                            <a:gdLst/>
                            <a:ahLst/>
                            <a:cxnLst/>
                            <a:rect l="l" t="t" r="r" b="b"/>
                            <a:pathLst>
                              <a:path w="5943600" h="698500">
                                <a:moveTo>
                                  <a:pt x="5943600" y="0"/>
                                </a:moveTo>
                                <a:lnTo>
                                  <a:pt x="0" y="0"/>
                                </a:lnTo>
                                <a:lnTo>
                                  <a:pt x="0" y="533400"/>
                                </a:lnTo>
                                <a:lnTo>
                                  <a:pt x="1774393" y="533400"/>
                                </a:lnTo>
                                <a:lnTo>
                                  <a:pt x="1774393" y="698500"/>
                                </a:lnTo>
                                <a:lnTo>
                                  <a:pt x="5943600" y="698500"/>
                                </a:lnTo>
                                <a:lnTo>
                                  <a:pt x="5943600" y="533400"/>
                                </a:lnTo>
                                <a:lnTo>
                                  <a:pt x="5943600" y="520700"/>
                                </a:lnTo>
                                <a:lnTo>
                                  <a:pt x="5943600" y="0"/>
                                </a:lnTo>
                                <a:close/>
                              </a:path>
                            </a:pathLst>
                          </a:custGeom>
                          <a:solidFill>
                            <a:srgbClr val="CCD6FF"/>
                          </a:solidFill>
                        </wps:spPr>
                        <wps:bodyPr wrap="square" lIns="0" tIns="0" rIns="0" bIns="0" rtlCol="0">
                          <a:prstTxWarp prst="textNoShape">
                            <a:avLst/>
                          </a:prstTxWarp>
                          <a:noAutofit/>
                        </wps:bodyPr>
                      </wps:wsp>
                      <wps:wsp>
                        <wps:cNvPr id="15" name="Textbox 15"/>
                        <wps:cNvSpPr txBox="1"/>
                        <wps:spPr>
                          <a:xfrm>
                            <a:off x="0" y="0"/>
                            <a:ext cx="5943600" cy="714375"/>
                          </a:xfrm>
                          <a:prstGeom prst="rect">
                            <a:avLst/>
                          </a:prstGeom>
                        </wps:spPr>
                        <wps:txbx>
                          <w:txbxContent>
                            <w:p>
                              <w:pPr>
                                <w:spacing w:line="240" w:lineRule="auto" w:before="0"/>
                                <w:rPr>
                                  <w:sz w:val="19"/>
                                </w:rPr>
                              </w:pPr>
                            </w:p>
                            <w:p>
                              <w:pPr>
                                <w:spacing w:line="240" w:lineRule="auto" w:before="0"/>
                                <w:rPr>
                                  <w:sz w:val="19"/>
                                </w:rPr>
                              </w:pPr>
                            </w:p>
                            <w:p>
                              <w:pPr>
                                <w:spacing w:line="240" w:lineRule="auto" w:before="166"/>
                                <w:rPr>
                                  <w:sz w:val="19"/>
                                </w:rPr>
                              </w:pPr>
                            </w:p>
                            <w:p>
                              <w:pPr>
                                <w:spacing w:before="0"/>
                                <w:ind w:left="0" w:right="0" w:firstLine="0"/>
                                <w:jc w:val="left"/>
                                <w:rPr>
                                  <w:sz w:val="19"/>
                                </w:rPr>
                              </w:pPr>
                              <w:r>
                                <w:rPr>
                                  <w:sz w:val="19"/>
                                </w:rPr>
                                <w:t>Estimated value at date of gift: </w:t>
                              </w:r>
                              <w:r>
                                <w:rPr>
                                  <w:spacing w:val="-10"/>
                                  <w:sz w:val="19"/>
                                </w:rPr>
                                <w:t>£</w:t>
                              </w:r>
                            </w:p>
                          </w:txbxContent>
                        </wps:txbx>
                        <wps:bodyPr wrap="square" lIns="0" tIns="0" rIns="0" bIns="0" rtlCol="0">
                          <a:noAutofit/>
                        </wps:bodyPr>
                      </wps:wsp>
                    </wpg:wgp>
                  </a:graphicData>
                </a:graphic>
              </wp:anchor>
            </w:drawing>
          </mc:Choice>
          <mc:Fallback>
            <w:pict>
              <v:group style="position:absolute;margin-left:72pt;margin-top:12.952539pt;width:468pt;height:56.25pt;mso-position-horizontal-relative:page;mso-position-vertical-relative:paragraph;z-index:-15727104;mso-wrap-distance-left:0;mso-wrap-distance-right:0" id="docshapegroup11" coordorigin="1440,259" coordsize="9360,1125">
                <v:shape style="position:absolute;left:1440;top:1119;width:9360;height:260" id="docshape12" coordorigin="1440,1119" coordsize="9360,260" path="m1440,1119l4234,1119m4234,1379l10800,1379e" filled="false" stroked="true" strokeweight=".5pt" strokecolor="#000000">
                  <v:path arrowok="t"/>
                  <v:stroke dashstyle="solid"/>
                </v:shape>
                <v:shape style="position:absolute;left:1440;top:259;width:9360;height:1100" id="docshape13" coordorigin="1440,259" coordsize="9360,1100" path="m10800,259l1440,259,1440,1099,4234,1099,4234,1359,10800,1359,10800,1099,10800,1079,10800,259xe" filled="true" fillcolor="#ccd6ff" stroked="false">
                  <v:path arrowok="t"/>
                  <v:fill type="solid"/>
                </v:shape>
                <v:shape style="position:absolute;left:1440;top:259;width:9360;height:1125" type="#_x0000_t202" id="docshape14" filled="false" stroked="false">
                  <v:textbox inset="0,0,0,0">
                    <w:txbxContent>
                      <w:p>
                        <w:pPr>
                          <w:spacing w:line="240" w:lineRule="auto" w:before="0"/>
                          <w:rPr>
                            <w:sz w:val="19"/>
                          </w:rPr>
                        </w:pPr>
                      </w:p>
                      <w:p>
                        <w:pPr>
                          <w:spacing w:line="240" w:lineRule="auto" w:before="0"/>
                          <w:rPr>
                            <w:sz w:val="19"/>
                          </w:rPr>
                        </w:pPr>
                      </w:p>
                      <w:p>
                        <w:pPr>
                          <w:spacing w:line="240" w:lineRule="auto" w:before="166"/>
                          <w:rPr>
                            <w:sz w:val="19"/>
                          </w:rPr>
                        </w:pPr>
                      </w:p>
                      <w:p>
                        <w:pPr>
                          <w:spacing w:before="0"/>
                          <w:ind w:left="0" w:right="0" w:firstLine="0"/>
                          <w:jc w:val="left"/>
                          <w:rPr>
                            <w:sz w:val="19"/>
                          </w:rPr>
                        </w:pPr>
                        <w:r>
                          <w:rPr>
                            <w:sz w:val="19"/>
                          </w:rPr>
                          <w:t>Estimated value at date of gift: </w:t>
                        </w:r>
                        <w:r>
                          <w:rPr>
                            <w:spacing w:val="-10"/>
                            <w:sz w:val="19"/>
                          </w:rPr>
                          <w:t>£</w:t>
                        </w:r>
                      </w:p>
                    </w:txbxContent>
                  </v:textbox>
                  <w10:wrap type="none"/>
                </v:shape>
                <w10:wrap type="topAndBottom"/>
              </v:group>
            </w:pict>
          </mc:Fallback>
        </mc:AlternateContent>
      </w:r>
      <w:r>
        <w:rPr/>
        <w:t>Description of </w:t>
      </w:r>
      <w:r>
        <w:rPr>
          <w:spacing w:val="-2"/>
        </w:rPr>
        <w:t>gift:</w:t>
      </w:r>
    </w:p>
    <w:p>
      <w:pPr>
        <w:pStyle w:val="Heading2"/>
        <w:numPr>
          <w:ilvl w:val="0"/>
          <w:numId w:val="1"/>
        </w:numPr>
        <w:tabs>
          <w:tab w:pos="245" w:val="left" w:leader="none"/>
        </w:tabs>
        <w:spacing w:line="240" w:lineRule="auto" w:before="167" w:after="0"/>
        <w:ind w:left="245" w:right="0" w:hanging="222"/>
        <w:jc w:val="left"/>
      </w:pPr>
      <w:r>
        <w:rPr/>
        <w:t>TRANSFER OF </w:t>
      </w:r>
      <w:r>
        <w:rPr>
          <w:spacing w:val="-2"/>
        </w:rPr>
        <w:t>OWNERSHIP</w:t>
      </w:r>
    </w:p>
    <w:p>
      <w:pPr>
        <w:pStyle w:val="BodyText"/>
        <w:spacing w:line="307" w:lineRule="auto"/>
      </w:pPr>
      <w:r>
        <w:rPr/>
        <w:t>The Donor HEREBY GIVES, TRANSFERS, AND CONVEYS the property described above to the Donee absolutely,</w:t>
      </w:r>
      <w:r>
        <w:rPr>
          <w:spacing w:val="-2"/>
        </w:rPr>
        <w:t> </w:t>
      </w:r>
      <w:r>
        <w:rPr/>
        <w:t>and</w:t>
      </w:r>
      <w:r>
        <w:rPr>
          <w:spacing w:val="-2"/>
        </w:rPr>
        <w:t> </w:t>
      </w:r>
      <w:r>
        <w:rPr/>
        <w:t>HEREBY</w:t>
      </w:r>
      <w:r>
        <w:rPr>
          <w:spacing w:val="-2"/>
        </w:rPr>
        <w:t> </w:t>
      </w:r>
      <w:r>
        <w:rPr/>
        <w:t>DECLARES</w:t>
      </w:r>
      <w:r>
        <w:rPr>
          <w:spacing w:val="-2"/>
        </w:rPr>
        <w:t> </w:t>
      </w:r>
      <w:r>
        <w:rPr/>
        <w:t>that</w:t>
      </w:r>
      <w:r>
        <w:rPr>
          <w:spacing w:val="-2"/>
        </w:rPr>
        <w:t> </w:t>
      </w:r>
      <w:r>
        <w:rPr/>
        <w:t>from</w:t>
      </w:r>
      <w:r>
        <w:rPr>
          <w:spacing w:val="-2"/>
        </w:rPr>
        <w:t> </w:t>
      </w:r>
      <w:r>
        <w:rPr/>
        <w:t>the</w:t>
      </w:r>
      <w:r>
        <w:rPr>
          <w:spacing w:val="-2"/>
        </w:rPr>
        <w:t> </w:t>
      </w:r>
      <w:r>
        <w:rPr/>
        <w:t>date</w:t>
      </w:r>
      <w:r>
        <w:rPr>
          <w:spacing w:val="-2"/>
        </w:rPr>
        <w:t> </w:t>
      </w:r>
      <w:r>
        <w:rPr/>
        <w:t>of</w:t>
      </w:r>
      <w:r>
        <w:rPr>
          <w:spacing w:val="-2"/>
        </w:rPr>
        <w:t> </w:t>
      </w:r>
      <w:r>
        <w:rPr/>
        <w:t>this</w:t>
      </w:r>
      <w:r>
        <w:rPr>
          <w:spacing w:val="-2"/>
        </w:rPr>
        <w:t> </w:t>
      </w:r>
      <w:r>
        <w:rPr/>
        <w:t>deed</w:t>
      </w:r>
      <w:r>
        <w:rPr>
          <w:spacing w:val="-2"/>
        </w:rPr>
        <w:t> </w:t>
      </w:r>
      <w:r>
        <w:rPr/>
        <w:t>the</w:t>
      </w:r>
      <w:r>
        <w:rPr>
          <w:spacing w:val="-2"/>
        </w:rPr>
        <w:t> </w:t>
      </w:r>
      <w:r>
        <w:rPr/>
        <w:t>Donee</w:t>
      </w:r>
      <w:r>
        <w:rPr>
          <w:spacing w:val="-2"/>
        </w:rPr>
        <w:t> </w:t>
      </w:r>
      <w:r>
        <w:rPr/>
        <w:t>shall</w:t>
      </w:r>
      <w:r>
        <w:rPr>
          <w:spacing w:val="-2"/>
        </w:rPr>
        <w:t> </w:t>
      </w:r>
      <w:r>
        <w:rPr/>
        <w:t>be</w:t>
      </w:r>
      <w:r>
        <w:rPr>
          <w:spacing w:val="-2"/>
        </w:rPr>
        <w:t> </w:t>
      </w:r>
      <w:r>
        <w:rPr/>
        <w:t>the</w:t>
      </w:r>
      <w:r>
        <w:rPr>
          <w:spacing w:val="-2"/>
        </w:rPr>
        <w:t> </w:t>
      </w:r>
      <w:r>
        <w:rPr/>
        <w:t>sole</w:t>
      </w:r>
      <w:r>
        <w:rPr>
          <w:spacing w:val="-2"/>
        </w:rPr>
        <w:t> </w:t>
      </w:r>
      <w:r>
        <w:rPr/>
        <w:t>legal</w:t>
      </w:r>
      <w:r>
        <w:rPr>
          <w:spacing w:val="-2"/>
        </w:rPr>
        <w:t> </w:t>
      </w:r>
      <w:r>
        <w:rPr/>
        <w:t>and beneficial owner of the property, free from any claim by the Donor.</w:t>
      </w:r>
    </w:p>
    <w:p>
      <w:pPr>
        <w:pStyle w:val="Heading2"/>
        <w:numPr>
          <w:ilvl w:val="0"/>
          <w:numId w:val="1"/>
        </w:numPr>
        <w:tabs>
          <w:tab w:pos="245" w:val="left" w:leader="none"/>
        </w:tabs>
        <w:spacing w:line="240" w:lineRule="auto" w:before="111" w:after="0"/>
        <w:ind w:left="245" w:right="0" w:hanging="222"/>
        <w:jc w:val="left"/>
      </w:pPr>
      <w:r>
        <w:rPr/>
        <w:t>NO CONSIDERATION AND DONOR'S </w:t>
      </w:r>
      <w:r>
        <w:rPr>
          <w:spacing w:val="-2"/>
        </w:rPr>
        <w:t>INTENTION</w:t>
      </w:r>
    </w:p>
    <w:p>
      <w:pPr>
        <w:pStyle w:val="BodyText"/>
        <w:spacing w:line="307" w:lineRule="auto"/>
        <w:ind w:right="205"/>
      </w:pPr>
      <w:r>
        <w:rPr/>
        <w:t>The Donor confirms that this gift is made freely and voluntarily, out of natural love and affection or other personal</w:t>
      </w:r>
      <w:r>
        <w:rPr>
          <w:spacing w:val="-2"/>
        </w:rPr>
        <w:t> </w:t>
      </w:r>
      <w:r>
        <w:rPr/>
        <w:t>motive,</w:t>
      </w:r>
      <w:r>
        <w:rPr>
          <w:spacing w:val="-2"/>
        </w:rPr>
        <w:t> </w:t>
      </w:r>
      <w:r>
        <w:rPr/>
        <w:t>and</w:t>
      </w:r>
      <w:r>
        <w:rPr>
          <w:spacing w:val="-2"/>
        </w:rPr>
        <w:t> </w:t>
      </w:r>
      <w:r>
        <w:rPr/>
        <w:t>not</w:t>
      </w:r>
      <w:r>
        <w:rPr>
          <w:spacing w:val="-2"/>
        </w:rPr>
        <w:t> </w:t>
      </w:r>
      <w:r>
        <w:rPr/>
        <w:t>in</w:t>
      </w:r>
      <w:r>
        <w:rPr>
          <w:spacing w:val="-2"/>
        </w:rPr>
        <w:t> </w:t>
      </w:r>
      <w:r>
        <w:rPr/>
        <w:t>consideration</w:t>
      </w:r>
      <w:r>
        <w:rPr>
          <w:spacing w:val="-2"/>
        </w:rPr>
        <w:t> </w:t>
      </w:r>
      <w:r>
        <w:rPr/>
        <w:t>of</w:t>
      </w:r>
      <w:r>
        <w:rPr>
          <w:spacing w:val="-2"/>
        </w:rPr>
        <w:t> </w:t>
      </w:r>
      <w:r>
        <w:rPr/>
        <w:t>any</w:t>
      </w:r>
      <w:r>
        <w:rPr>
          <w:spacing w:val="-2"/>
        </w:rPr>
        <w:t> </w:t>
      </w:r>
      <w:r>
        <w:rPr/>
        <w:t>payment,</w:t>
      </w:r>
      <w:r>
        <w:rPr>
          <w:spacing w:val="-2"/>
        </w:rPr>
        <w:t> </w:t>
      </w:r>
      <w:r>
        <w:rPr/>
        <w:t>service,</w:t>
      </w:r>
      <w:r>
        <w:rPr>
          <w:spacing w:val="-2"/>
        </w:rPr>
        <w:t> </w:t>
      </w:r>
      <w:r>
        <w:rPr/>
        <w:t>or</w:t>
      </w:r>
      <w:r>
        <w:rPr>
          <w:spacing w:val="-2"/>
        </w:rPr>
        <w:t> </w:t>
      </w:r>
      <w:r>
        <w:rPr/>
        <w:t>other</w:t>
      </w:r>
      <w:r>
        <w:rPr>
          <w:spacing w:val="-2"/>
        </w:rPr>
        <w:t> </w:t>
      </w:r>
      <w:r>
        <w:rPr/>
        <w:t>benefit</w:t>
      </w:r>
      <w:r>
        <w:rPr>
          <w:spacing w:val="-2"/>
        </w:rPr>
        <w:t> </w:t>
      </w:r>
      <w:r>
        <w:rPr/>
        <w:t>from</w:t>
      </w:r>
      <w:r>
        <w:rPr>
          <w:spacing w:val="-2"/>
        </w:rPr>
        <w:t> </w:t>
      </w:r>
      <w:r>
        <w:rPr/>
        <w:t>the</w:t>
      </w:r>
      <w:r>
        <w:rPr>
          <w:spacing w:val="-2"/>
        </w:rPr>
        <w:t> </w:t>
      </w:r>
      <w:r>
        <w:rPr/>
        <w:t>Donee,</w:t>
      </w:r>
      <w:r>
        <w:rPr>
          <w:spacing w:val="-2"/>
        </w:rPr>
        <w:t> </w:t>
      </w:r>
      <w:r>
        <w:rPr/>
        <w:t>and</w:t>
      </w:r>
      <w:r>
        <w:rPr>
          <w:spacing w:val="-2"/>
        </w:rPr>
        <w:t> </w:t>
      </w:r>
      <w:r>
        <w:rPr/>
        <w:t>that the Donor intends to be immediately and legally bound by this deed on the date of its execution.</w:t>
      </w:r>
    </w:p>
    <w:p>
      <w:pPr>
        <w:pStyle w:val="BodyText"/>
        <w:spacing w:after="0" w:line="307" w:lineRule="auto"/>
        <w:sectPr>
          <w:footerReference w:type="default" r:id="rId5"/>
          <w:type w:val="continuous"/>
          <w:pgSz w:w="11910" w:h="16840"/>
          <w:pgMar w:header="0" w:footer="885" w:top="1260" w:bottom="1080" w:left="1417" w:right="992"/>
          <w:pgNumType w:start="1"/>
        </w:sectPr>
      </w:pPr>
    </w:p>
    <w:p>
      <w:pPr>
        <w:tabs>
          <w:tab w:pos="8875" w:val="left" w:leader="none"/>
        </w:tabs>
        <w:spacing w:before="70"/>
        <w:ind w:left="23" w:right="0" w:firstLine="0"/>
        <w:jc w:val="left"/>
        <w:rPr>
          <w:sz w:val="16"/>
        </w:rPr>
      </w:pPr>
      <w:r>
        <w:rPr>
          <w:rFonts w:ascii="Arial"/>
          <w:b/>
          <w:sz w:val="16"/>
        </w:rPr>
        <w:t>Deed of Gift </w:t>
      </w:r>
      <w:r>
        <w:rPr>
          <w:rFonts w:ascii="Arial"/>
          <w:b/>
          <w:spacing w:val="-5"/>
          <w:sz w:val="16"/>
        </w:rPr>
        <w:t>UK</w:t>
      </w:r>
      <w:r>
        <w:rPr>
          <w:rFonts w:ascii="Arial"/>
          <w:b/>
          <w:sz w:val="16"/>
        </w:rPr>
        <w:tab/>
      </w:r>
      <w:r>
        <w:rPr>
          <w:sz w:val="16"/>
        </w:rPr>
        <w:t>Page </w:t>
      </w:r>
      <w:r>
        <w:rPr>
          <w:spacing w:val="-10"/>
          <w:sz w:val="16"/>
        </w:rPr>
        <w:t>2</w:t>
      </w:r>
    </w:p>
    <w:p>
      <w:pPr>
        <w:pStyle w:val="BodyText"/>
        <w:spacing w:before="1"/>
        <w:ind w:left="0"/>
        <w:rPr>
          <w:sz w:val="7"/>
        </w:rPr>
      </w:pPr>
      <w:r>
        <w:rPr>
          <w:sz w:val="7"/>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67319</wp:posOffset>
                </wp:positionV>
                <wp:extent cx="594360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68pt;height:.1pt;mso-position-horizontal-relative:page;mso-position-vertical-relative:paragraph;z-index:-15726592;mso-wrap-distance-left:0;mso-wrap-distance-right:0" id="docshape15" coordorigin="1440,106" coordsize="9360,0" path="m1440,106l10800,106e" filled="false" stroked="true" strokeweight=".5pt" strokecolor="#000000">
                <v:path arrowok="t"/>
                <v:stroke dashstyle="solid"/>
                <w10:wrap type="topAndBottom"/>
              </v:shape>
            </w:pict>
          </mc:Fallback>
        </mc:AlternateContent>
      </w:r>
    </w:p>
    <w:p>
      <w:pPr>
        <w:pStyle w:val="Heading2"/>
        <w:numPr>
          <w:ilvl w:val="0"/>
          <w:numId w:val="1"/>
        </w:numPr>
        <w:tabs>
          <w:tab w:pos="245" w:val="left" w:leader="none"/>
        </w:tabs>
        <w:spacing w:line="240" w:lineRule="auto" w:before="107" w:after="0"/>
        <w:ind w:left="245" w:right="0" w:hanging="222"/>
        <w:jc w:val="left"/>
      </w:pPr>
      <w:r>
        <w:rPr/>
        <w:t>DONOR'S </w:t>
      </w:r>
      <w:r>
        <w:rPr>
          <w:spacing w:val="-2"/>
        </w:rPr>
        <w:t>WARRANTIES</w:t>
      </w:r>
    </w:p>
    <w:p>
      <w:pPr>
        <w:pStyle w:val="BodyText"/>
        <w:spacing w:line="307" w:lineRule="auto"/>
        <w:ind w:right="314"/>
        <w:jc w:val="both"/>
      </w:pPr>
      <w:r>
        <w:rPr/>
        <w:t>The Donor warrants that: (a) the Donor is the sole legal and beneficial owner of the gift and has full right and authority to give it; (b) the gift is transferred free from any charge, lien, or encumbrance, save as disclosed in writing</w:t>
      </w:r>
      <w:r>
        <w:rPr>
          <w:spacing w:val="-2"/>
        </w:rPr>
        <w:t> </w:t>
      </w:r>
      <w:r>
        <w:rPr/>
        <w:t>to</w:t>
      </w:r>
      <w:r>
        <w:rPr>
          <w:spacing w:val="-2"/>
        </w:rPr>
        <w:t> </w:t>
      </w:r>
      <w:r>
        <w:rPr/>
        <w:t>the</w:t>
      </w:r>
      <w:r>
        <w:rPr>
          <w:spacing w:val="-2"/>
        </w:rPr>
        <w:t> </w:t>
      </w:r>
      <w:r>
        <w:rPr/>
        <w:t>Donee</w:t>
      </w:r>
      <w:r>
        <w:rPr>
          <w:spacing w:val="-2"/>
        </w:rPr>
        <w:t> </w:t>
      </w:r>
      <w:r>
        <w:rPr/>
        <w:t>before</w:t>
      </w:r>
      <w:r>
        <w:rPr>
          <w:spacing w:val="-2"/>
        </w:rPr>
        <w:t> </w:t>
      </w:r>
      <w:r>
        <w:rPr/>
        <w:t>the</w:t>
      </w:r>
      <w:r>
        <w:rPr>
          <w:spacing w:val="-2"/>
        </w:rPr>
        <w:t> </w:t>
      </w:r>
      <w:r>
        <w:rPr/>
        <w:t>date</w:t>
      </w:r>
      <w:r>
        <w:rPr>
          <w:spacing w:val="-2"/>
        </w:rPr>
        <w:t> </w:t>
      </w:r>
      <w:r>
        <w:rPr/>
        <w:t>of</w:t>
      </w:r>
      <w:r>
        <w:rPr>
          <w:spacing w:val="-2"/>
        </w:rPr>
        <w:t> </w:t>
      </w:r>
      <w:r>
        <w:rPr/>
        <w:t>this</w:t>
      </w:r>
      <w:r>
        <w:rPr>
          <w:spacing w:val="-2"/>
        </w:rPr>
        <w:t> </w:t>
      </w:r>
      <w:r>
        <w:rPr/>
        <w:t>deed;</w:t>
      </w:r>
      <w:r>
        <w:rPr>
          <w:spacing w:val="-2"/>
        </w:rPr>
        <w:t> </w:t>
      </w:r>
      <w:r>
        <w:rPr/>
        <w:t>and</w:t>
      </w:r>
      <w:r>
        <w:rPr>
          <w:spacing w:val="-2"/>
        </w:rPr>
        <w:t> </w:t>
      </w:r>
      <w:r>
        <w:rPr/>
        <w:t>(c)</w:t>
      </w:r>
      <w:r>
        <w:rPr>
          <w:spacing w:val="-2"/>
        </w:rPr>
        <w:t> </w:t>
      </w:r>
      <w:r>
        <w:rPr/>
        <w:t>the</w:t>
      </w:r>
      <w:r>
        <w:rPr>
          <w:spacing w:val="-2"/>
        </w:rPr>
        <w:t> </w:t>
      </w:r>
      <w:r>
        <w:rPr/>
        <w:t>Donor</w:t>
      </w:r>
      <w:r>
        <w:rPr>
          <w:spacing w:val="-2"/>
        </w:rPr>
        <w:t> </w:t>
      </w:r>
      <w:r>
        <w:rPr/>
        <w:t>is</w:t>
      </w:r>
      <w:r>
        <w:rPr>
          <w:spacing w:val="-2"/>
        </w:rPr>
        <w:t> </w:t>
      </w:r>
      <w:r>
        <w:rPr/>
        <w:t>not</w:t>
      </w:r>
      <w:r>
        <w:rPr>
          <w:spacing w:val="-2"/>
        </w:rPr>
        <w:t> </w:t>
      </w:r>
      <w:r>
        <w:rPr/>
        <w:t>making</w:t>
      </w:r>
      <w:r>
        <w:rPr>
          <w:spacing w:val="-2"/>
        </w:rPr>
        <w:t> </w:t>
      </w:r>
      <w:r>
        <w:rPr/>
        <w:t>this</w:t>
      </w:r>
      <w:r>
        <w:rPr>
          <w:spacing w:val="-2"/>
        </w:rPr>
        <w:t> </w:t>
      </w:r>
      <w:r>
        <w:rPr/>
        <w:t>gift</w:t>
      </w:r>
      <w:r>
        <w:rPr>
          <w:spacing w:val="-2"/>
        </w:rPr>
        <w:t> </w:t>
      </w:r>
      <w:r>
        <w:rPr/>
        <w:t>with</w:t>
      </w:r>
      <w:r>
        <w:rPr>
          <w:spacing w:val="-2"/>
        </w:rPr>
        <w:t> </w:t>
      </w:r>
      <w:r>
        <w:rPr/>
        <w:t>the</w:t>
      </w:r>
      <w:r>
        <w:rPr>
          <w:spacing w:val="-2"/>
        </w:rPr>
        <w:t> </w:t>
      </w:r>
      <w:r>
        <w:rPr/>
        <w:t>intention</w:t>
      </w:r>
      <w:r>
        <w:rPr>
          <w:spacing w:val="-2"/>
        </w:rPr>
        <w:t> </w:t>
      </w:r>
      <w:r>
        <w:rPr/>
        <w:t>of defeating the claims of any creditor, in breach of the Insolvency Act 1986.</w:t>
      </w:r>
    </w:p>
    <w:p>
      <w:pPr>
        <w:pStyle w:val="Heading2"/>
        <w:numPr>
          <w:ilvl w:val="0"/>
          <w:numId w:val="1"/>
        </w:numPr>
        <w:tabs>
          <w:tab w:pos="245" w:val="left" w:leader="none"/>
        </w:tabs>
        <w:spacing w:line="240" w:lineRule="auto" w:before="71" w:after="0"/>
        <w:ind w:left="245" w:right="0" w:hanging="222"/>
        <w:jc w:val="left"/>
      </w:pPr>
      <w:r>
        <w:rPr/>
        <w:t>DONEE'S </w:t>
      </w:r>
      <w:r>
        <w:rPr>
          <w:spacing w:val="-2"/>
        </w:rPr>
        <w:t>ACCEPTANCE</w:t>
      </w:r>
    </w:p>
    <w:p>
      <w:pPr>
        <w:pStyle w:val="BodyText"/>
        <w:spacing w:line="307" w:lineRule="auto"/>
        <w:ind w:right="219"/>
        <w:jc w:val="both"/>
      </w:pPr>
      <w:r>
        <w:rPr/>
        <w:t>The</w:t>
      </w:r>
      <w:r>
        <w:rPr>
          <w:spacing w:val="-2"/>
        </w:rPr>
        <w:t> </w:t>
      </w:r>
      <w:r>
        <w:rPr/>
        <w:t>Donee</w:t>
      </w:r>
      <w:r>
        <w:rPr>
          <w:spacing w:val="-2"/>
        </w:rPr>
        <w:t> </w:t>
      </w:r>
      <w:r>
        <w:rPr/>
        <w:t>HEREBY</w:t>
      </w:r>
      <w:r>
        <w:rPr>
          <w:spacing w:val="-2"/>
        </w:rPr>
        <w:t> </w:t>
      </w:r>
      <w:r>
        <w:rPr/>
        <w:t>ACCEPTS</w:t>
      </w:r>
      <w:r>
        <w:rPr>
          <w:spacing w:val="-2"/>
        </w:rPr>
        <w:t> </w:t>
      </w:r>
      <w:r>
        <w:rPr/>
        <w:t>the</w:t>
      </w:r>
      <w:r>
        <w:rPr>
          <w:spacing w:val="-2"/>
        </w:rPr>
        <w:t> </w:t>
      </w:r>
      <w:r>
        <w:rPr/>
        <w:t>gift</w:t>
      </w:r>
      <w:r>
        <w:rPr>
          <w:spacing w:val="-2"/>
        </w:rPr>
        <w:t> </w:t>
      </w:r>
      <w:r>
        <w:rPr/>
        <w:t>described</w:t>
      </w:r>
      <w:r>
        <w:rPr>
          <w:spacing w:val="-2"/>
        </w:rPr>
        <w:t> </w:t>
      </w:r>
      <w:r>
        <w:rPr/>
        <w:t>above</w:t>
      </w:r>
      <w:r>
        <w:rPr>
          <w:spacing w:val="-2"/>
        </w:rPr>
        <w:t> </w:t>
      </w:r>
      <w:r>
        <w:rPr/>
        <w:t>on</w:t>
      </w:r>
      <w:r>
        <w:rPr>
          <w:spacing w:val="-2"/>
        </w:rPr>
        <w:t> </w:t>
      </w:r>
      <w:r>
        <w:rPr/>
        <w:t>the</w:t>
      </w:r>
      <w:r>
        <w:rPr>
          <w:spacing w:val="-2"/>
        </w:rPr>
        <w:t> </w:t>
      </w:r>
      <w:r>
        <w:rPr/>
        <w:t>terms</w:t>
      </w:r>
      <w:r>
        <w:rPr>
          <w:spacing w:val="-2"/>
        </w:rPr>
        <w:t> </w:t>
      </w:r>
      <w:r>
        <w:rPr/>
        <w:t>of</w:t>
      </w:r>
      <w:r>
        <w:rPr>
          <w:spacing w:val="-2"/>
        </w:rPr>
        <w:t> </w:t>
      </w:r>
      <w:r>
        <w:rPr/>
        <w:t>this</w:t>
      </w:r>
      <w:r>
        <w:rPr>
          <w:spacing w:val="-2"/>
        </w:rPr>
        <w:t> </w:t>
      </w:r>
      <w:r>
        <w:rPr/>
        <w:t>deed</w:t>
      </w:r>
      <w:r>
        <w:rPr>
          <w:spacing w:val="-2"/>
        </w:rPr>
        <w:t> </w:t>
      </w:r>
      <w:r>
        <w:rPr/>
        <w:t>and</w:t>
      </w:r>
      <w:r>
        <w:rPr>
          <w:spacing w:val="-2"/>
        </w:rPr>
        <w:t> </w:t>
      </w:r>
      <w:r>
        <w:rPr/>
        <w:t>acknowledges</w:t>
      </w:r>
      <w:r>
        <w:rPr>
          <w:spacing w:val="-2"/>
        </w:rPr>
        <w:t> </w:t>
      </w:r>
      <w:r>
        <w:rPr/>
        <w:t>that</w:t>
      </w:r>
      <w:r>
        <w:rPr>
          <w:spacing w:val="-2"/>
        </w:rPr>
        <w:t> </w:t>
      </w:r>
      <w:r>
        <w:rPr/>
        <w:t>the Donor gives no warranty as to the condition, quality, or fitness for purpose of the gift, which is accepted by the Donee in its condition as at the date of this deed.</w:t>
      </w:r>
    </w:p>
    <w:p>
      <w:pPr>
        <w:pStyle w:val="Heading2"/>
        <w:numPr>
          <w:ilvl w:val="0"/>
          <w:numId w:val="1"/>
        </w:numPr>
        <w:tabs>
          <w:tab w:pos="245" w:val="left" w:leader="none"/>
        </w:tabs>
        <w:spacing w:line="240" w:lineRule="auto" w:before="72" w:after="0"/>
        <w:ind w:left="245" w:right="0" w:hanging="222"/>
        <w:jc w:val="left"/>
      </w:pPr>
      <w:r>
        <w:rPr/>
        <w:t>TAX AND OTHER </w:t>
      </w:r>
      <w:r>
        <w:rPr>
          <w:spacing w:val="-2"/>
        </w:rPr>
        <w:t>NOTES</w:t>
      </w:r>
    </w:p>
    <w:p>
      <w:pPr>
        <w:pStyle w:val="BodyText"/>
        <w:spacing w:line="307" w:lineRule="auto" w:before="59"/>
      </w:pPr>
      <w:r>
        <w:rPr/>
        <w:t>The Donor and Donee acknowledge that a gift of this kind may have inheritance tax consequences under the Inheritance</w:t>
      </w:r>
      <w:r>
        <w:rPr>
          <w:spacing w:val="-2"/>
        </w:rPr>
        <w:t> </w:t>
      </w:r>
      <w:r>
        <w:rPr/>
        <w:t>Tax</w:t>
      </w:r>
      <w:r>
        <w:rPr>
          <w:spacing w:val="-2"/>
        </w:rPr>
        <w:t> </w:t>
      </w:r>
      <w:r>
        <w:rPr/>
        <w:t>Act</w:t>
      </w:r>
      <w:r>
        <w:rPr>
          <w:spacing w:val="-2"/>
        </w:rPr>
        <w:t> </w:t>
      </w:r>
      <w:r>
        <w:rPr/>
        <w:t>1984,</w:t>
      </w:r>
      <w:r>
        <w:rPr>
          <w:spacing w:val="-2"/>
        </w:rPr>
        <w:t> </w:t>
      </w:r>
      <w:r>
        <w:rPr/>
        <w:t>particularly</w:t>
      </w:r>
      <w:r>
        <w:rPr>
          <w:spacing w:val="-2"/>
        </w:rPr>
        <w:t> </w:t>
      </w:r>
      <w:r>
        <w:rPr/>
        <w:t>where</w:t>
      </w:r>
      <w:r>
        <w:rPr>
          <w:spacing w:val="-2"/>
        </w:rPr>
        <w:t> </w:t>
      </w:r>
      <w:r>
        <w:rPr/>
        <w:t>the</w:t>
      </w:r>
      <w:r>
        <w:rPr>
          <w:spacing w:val="-2"/>
        </w:rPr>
        <w:t> </w:t>
      </w:r>
      <w:r>
        <w:rPr/>
        <w:t>Donor</w:t>
      </w:r>
      <w:r>
        <w:rPr>
          <w:spacing w:val="-2"/>
        </w:rPr>
        <w:t> </w:t>
      </w:r>
      <w:r>
        <w:rPr/>
        <w:t>does</w:t>
      </w:r>
      <w:r>
        <w:rPr>
          <w:spacing w:val="-2"/>
        </w:rPr>
        <w:t> </w:t>
      </w:r>
      <w:r>
        <w:rPr/>
        <w:t>not</w:t>
      </w:r>
      <w:r>
        <w:rPr>
          <w:spacing w:val="-2"/>
        </w:rPr>
        <w:t> </w:t>
      </w:r>
      <w:r>
        <w:rPr/>
        <w:t>survive</w:t>
      </w:r>
      <w:r>
        <w:rPr>
          <w:spacing w:val="-2"/>
        </w:rPr>
        <w:t> </w:t>
      </w:r>
      <w:r>
        <w:rPr/>
        <w:t>the</w:t>
      </w:r>
      <w:r>
        <w:rPr>
          <w:spacing w:val="-2"/>
        </w:rPr>
        <w:t> </w:t>
      </w:r>
      <w:r>
        <w:rPr/>
        <w:t>gift</w:t>
      </w:r>
      <w:r>
        <w:rPr>
          <w:spacing w:val="-2"/>
        </w:rPr>
        <w:t> </w:t>
      </w:r>
      <w:r>
        <w:rPr/>
        <w:t>by</w:t>
      </w:r>
      <w:r>
        <w:rPr>
          <w:spacing w:val="-2"/>
        </w:rPr>
        <w:t> </w:t>
      </w:r>
      <w:r>
        <w:rPr/>
        <w:t>seven</w:t>
      </w:r>
      <w:r>
        <w:rPr>
          <w:spacing w:val="-2"/>
        </w:rPr>
        <w:t> </w:t>
      </w:r>
      <w:r>
        <w:rPr/>
        <w:t>years,</w:t>
      </w:r>
      <w:r>
        <w:rPr>
          <w:spacing w:val="-2"/>
        </w:rPr>
        <w:t> </w:t>
      </w:r>
      <w:r>
        <w:rPr/>
        <w:t>and</w:t>
      </w:r>
      <w:r>
        <w:rPr>
          <w:spacing w:val="-2"/>
        </w:rPr>
        <w:t> </w:t>
      </w:r>
      <w:r>
        <w:rPr/>
        <w:t>that</w:t>
      </w:r>
      <w:r>
        <w:rPr>
          <w:spacing w:val="-2"/>
        </w:rPr>
        <w:t> </w:t>
      </w:r>
      <w:r>
        <w:rPr/>
        <w:t>other taxes</w:t>
      </w:r>
      <w:r>
        <w:rPr>
          <w:spacing w:val="-2"/>
        </w:rPr>
        <w:t> </w:t>
      </w:r>
      <w:r>
        <w:rPr/>
        <w:t>such</w:t>
      </w:r>
      <w:r>
        <w:rPr>
          <w:spacing w:val="-2"/>
        </w:rPr>
        <w:t> </w:t>
      </w:r>
      <w:r>
        <w:rPr/>
        <w:t>as</w:t>
      </w:r>
      <w:r>
        <w:rPr>
          <w:spacing w:val="-2"/>
        </w:rPr>
        <w:t> </w:t>
      </w:r>
      <w:r>
        <w:rPr/>
        <w:t>capital</w:t>
      </w:r>
      <w:r>
        <w:rPr>
          <w:spacing w:val="-2"/>
        </w:rPr>
        <w:t> </w:t>
      </w:r>
      <w:r>
        <w:rPr/>
        <w:t>gains</w:t>
      </w:r>
      <w:r>
        <w:rPr>
          <w:spacing w:val="-2"/>
        </w:rPr>
        <w:t> </w:t>
      </w:r>
      <w:r>
        <w:rPr/>
        <w:t>tax</w:t>
      </w:r>
      <w:r>
        <w:rPr>
          <w:spacing w:val="-2"/>
        </w:rPr>
        <w:t> </w:t>
      </w:r>
      <w:r>
        <w:rPr/>
        <w:t>may</w:t>
      </w:r>
      <w:r>
        <w:rPr>
          <w:spacing w:val="-2"/>
        </w:rPr>
        <w:t> </w:t>
      </w:r>
      <w:r>
        <w:rPr/>
        <w:t>also</w:t>
      </w:r>
      <w:r>
        <w:rPr>
          <w:spacing w:val="-2"/>
        </w:rPr>
        <w:t> </w:t>
      </w:r>
      <w:r>
        <w:rPr/>
        <w:t>apply</w:t>
      </w:r>
      <w:r>
        <w:rPr>
          <w:spacing w:val="-2"/>
        </w:rPr>
        <w:t> </w:t>
      </w:r>
      <w:r>
        <w:rPr/>
        <w:t>depending</w:t>
      </w:r>
      <w:r>
        <w:rPr>
          <w:spacing w:val="-2"/>
        </w:rPr>
        <w:t> </w:t>
      </w:r>
      <w:r>
        <w:rPr/>
        <w:t>on</w:t>
      </w:r>
      <w:r>
        <w:rPr>
          <w:spacing w:val="-2"/>
        </w:rPr>
        <w:t> </w:t>
      </w:r>
      <w:r>
        <w:rPr/>
        <w:t>the</w:t>
      </w:r>
      <w:r>
        <w:rPr>
          <w:spacing w:val="-2"/>
        </w:rPr>
        <w:t> </w:t>
      </w:r>
      <w:r>
        <w:rPr/>
        <w:t>nature</w:t>
      </w:r>
      <w:r>
        <w:rPr>
          <w:spacing w:val="-2"/>
        </w:rPr>
        <w:t> </w:t>
      </w:r>
      <w:r>
        <w:rPr/>
        <w:t>of</w:t>
      </w:r>
      <w:r>
        <w:rPr>
          <w:spacing w:val="-2"/>
        </w:rPr>
        <w:t> </w:t>
      </w:r>
      <w:r>
        <w:rPr/>
        <w:t>the</w:t>
      </w:r>
      <w:r>
        <w:rPr>
          <w:spacing w:val="-2"/>
        </w:rPr>
        <w:t> </w:t>
      </w:r>
      <w:r>
        <w:rPr/>
        <w:t>property</w:t>
      </w:r>
      <w:r>
        <w:rPr>
          <w:spacing w:val="-2"/>
        </w:rPr>
        <w:t> </w:t>
      </w:r>
      <w:r>
        <w:rPr/>
        <w:t>gifted.</w:t>
      </w:r>
      <w:r>
        <w:rPr>
          <w:spacing w:val="-2"/>
        </w:rPr>
        <w:t> </w:t>
      </w:r>
      <w:r>
        <w:rPr/>
        <w:t>Independent</w:t>
      </w:r>
      <w:r>
        <w:rPr>
          <w:spacing w:val="-2"/>
        </w:rPr>
        <w:t> </w:t>
      </w:r>
      <w:r>
        <w:rPr/>
        <w:t>tax advice should be sought before this deed is executed.</w:t>
      </w:r>
    </w:p>
    <w:p>
      <w:pPr>
        <w:pStyle w:val="Heading2"/>
        <w:numPr>
          <w:ilvl w:val="0"/>
          <w:numId w:val="1"/>
        </w:numPr>
        <w:tabs>
          <w:tab w:pos="245" w:val="left" w:leader="none"/>
        </w:tabs>
        <w:spacing w:line="240" w:lineRule="auto" w:before="112" w:after="0"/>
        <w:ind w:left="245" w:right="0" w:hanging="222"/>
        <w:jc w:val="left"/>
      </w:pPr>
      <w:r>
        <w:rPr>
          <w:spacing w:val="-2"/>
        </w:rPr>
        <w:t>EXECUTION</w:t>
      </w:r>
    </w:p>
    <w:p>
      <w:pPr>
        <w:pStyle w:val="BodyText"/>
        <w:spacing w:line="307" w:lineRule="auto" w:before="59"/>
        <w:ind w:right="172"/>
      </w:pPr>
      <w:r>
        <w:rPr/>
        <w:t>This</w:t>
      </w:r>
      <w:r>
        <w:rPr>
          <w:spacing w:val="-2"/>
        </w:rPr>
        <w:t> </w:t>
      </w:r>
      <w:r>
        <w:rPr/>
        <w:t>document</w:t>
      </w:r>
      <w:r>
        <w:rPr>
          <w:spacing w:val="-2"/>
        </w:rPr>
        <w:t> </w:t>
      </w:r>
      <w:r>
        <w:rPr/>
        <w:t>is</w:t>
      </w:r>
      <w:r>
        <w:rPr>
          <w:spacing w:val="-2"/>
        </w:rPr>
        <w:t> </w:t>
      </w:r>
      <w:r>
        <w:rPr/>
        <w:t>intended</w:t>
      </w:r>
      <w:r>
        <w:rPr>
          <w:spacing w:val="-2"/>
        </w:rPr>
        <w:t> </w:t>
      </w:r>
      <w:r>
        <w:rPr/>
        <w:t>to</w:t>
      </w:r>
      <w:r>
        <w:rPr>
          <w:spacing w:val="-2"/>
        </w:rPr>
        <w:t> </w:t>
      </w:r>
      <w:r>
        <w:rPr/>
        <w:t>take</w:t>
      </w:r>
      <w:r>
        <w:rPr>
          <w:spacing w:val="-2"/>
        </w:rPr>
        <w:t> </w:t>
      </w:r>
      <w:r>
        <w:rPr/>
        <w:t>effect</w:t>
      </w:r>
      <w:r>
        <w:rPr>
          <w:spacing w:val="-2"/>
        </w:rPr>
        <w:t> </w:t>
      </w:r>
      <w:r>
        <w:rPr/>
        <w:t>as</w:t>
      </w:r>
      <w:r>
        <w:rPr>
          <w:spacing w:val="-2"/>
        </w:rPr>
        <w:t> </w:t>
      </w:r>
      <w:r>
        <w:rPr/>
        <w:t>a</w:t>
      </w:r>
      <w:r>
        <w:rPr>
          <w:spacing w:val="-2"/>
        </w:rPr>
        <w:t> </w:t>
      </w:r>
      <w:r>
        <w:rPr/>
        <w:t>deed</w:t>
      </w:r>
      <w:r>
        <w:rPr>
          <w:spacing w:val="-2"/>
        </w:rPr>
        <w:t> </w:t>
      </w:r>
      <w:r>
        <w:rPr/>
        <w:t>and</w:t>
      </w:r>
      <w:r>
        <w:rPr>
          <w:spacing w:val="-2"/>
        </w:rPr>
        <w:t> </w:t>
      </w:r>
      <w:r>
        <w:rPr/>
        <w:t>is</w:t>
      </w:r>
      <w:r>
        <w:rPr>
          <w:spacing w:val="-2"/>
        </w:rPr>
        <w:t> </w:t>
      </w:r>
      <w:r>
        <w:rPr/>
        <w:t>executed</w:t>
      </w:r>
      <w:r>
        <w:rPr>
          <w:spacing w:val="-2"/>
        </w:rPr>
        <w:t> </w:t>
      </w:r>
      <w:r>
        <w:rPr/>
        <w:t>and</w:t>
      </w:r>
      <w:r>
        <w:rPr>
          <w:spacing w:val="-2"/>
        </w:rPr>
        <w:t> </w:t>
      </w:r>
      <w:r>
        <w:rPr/>
        <w:t>delivered</w:t>
      </w:r>
      <w:r>
        <w:rPr>
          <w:spacing w:val="-2"/>
        </w:rPr>
        <w:t> </w:t>
      </w:r>
      <w:r>
        <w:rPr/>
        <w:t>as</w:t>
      </w:r>
      <w:r>
        <w:rPr>
          <w:spacing w:val="-2"/>
        </w:rPr>
        <w:t> </w:t>
      </w:r>
      <w:r>
        <w:rPr/>
        <w:t>such</w:t>
      </w:r>
      <w:r>
        <w:rPr>
          <w:spacing w:val="-2"/>
        </w:rPr>
        <w:t> </w:t>
      </w:r>
      <w:r>
        <w:rPr/>
        <w:t>on</w:t>
      </w:r>
      <w:r>
        <w:rPr>
          <w:spacing w:val="-2"/>
        </w:rPr>
        <w:t> </w:t>
      </w:r>
      <w:r>
        <w:rPr/>
        <w:t>the</w:t>
      </w:r>
      <w:r>
        <w:rPr>
          <w:spacing w:val="-2"/>
        </w:rPr>
        <w:t> </w:t>
      </w:r>
      <w:r>
        <w:rPr/>
        <w:t>date</w:t>
      </w:r>
      <w:r>
        <w:rPr>
          <w:spacing w:val="-2"/>
        </w:rPr>
        <w:t> </w:t>
      </w:r>
      <w:r>
        <w:rPr/>
        <w:t>first stated below, in accordance with section 1 of the Law of Property (Miscellaneous Provisions) Act 1989.</w:t>
      </w:r>
    </w:p>
    <w:p>
      <w:pPr>
        <w:pStyle w:val="BodyText"/>
        <w:spacing w:before="81"/>
      </w:pPr>
      <w:r>
        <w:rPr/>
        <mc:AlternateContent>
          <mc:Choice Requires="wps">
            <w:drawing>
              <wp:anchor distT="0" distB="0" distL="0" distR="0" allowOverlap="1" layoutInCell="1" locked="0" behindDoc="0" simplePos="0" relativeHeight="15732224">
                <wp:simplePos x="0" y="0"/>
                <wp:positionH relativeFrom="page">
                  <wp:posOffset>1944395</wp:posOffset>
                </wp:positionH>
                <wp:positionV relativeFrom="paragraph">
                  <wp:posOffset>50512</wp:posOffset>
                </wp:positionV>
                <wp:extent cx="4913630" cy="193675"/>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4913630" cy="193675"/>
                          <a:chExt cx="4913630" cy="193675"/>
                        </a:xfrm>
                      </wpg:grpSpPr>
                      <wps:wsp>
                        <wps:cNvPr id="18" name="Graphic 18"/>
                        <wps:cNvSpPr/>
                        <wps:spPr>
                          <a:xfrm>
                            <a:off x="0" y="190500"/>
                            <a:ext cx="4913630" cy="1270"/>
                          </a:xfrm>
                          <a:custGeom>
                            <a:avLst/>
                            <a:gdLst/>
                            <a:ahLst/>
                            <a:cxnLst/>
                            <a:rect l="l" t="t" r="r" b="b"/>
                            <a:pathLst>
                              <a:path w="4913630" h="0">
                                <a:moveTo>
                                  <a:pt x="0" y="0"/>
                                </a:moveTo>
                                <a:lnTo>
                                  <a:pt x="4913604" y="0"/>
                                </a:lnTo>
                              </a:path>
                            </a:pathLst>
                          </a:custGeom>
                          <a:ln w="6350">
                            <a:solidFill>
                              <a:srgbClr val="000000"/>
                            </a:solidFill>
                            <a:prstDash val="solid"/>
                          </a:ln>
                        </wps:spPr>
                        <wps:bodyPr wrap="square" lIns="0" tIns="0" rIns="0" bIns="0" rtlCol="0">
                          <a:prstTxWarp prst="textNoShape">
                            <a:avLst/>
                          </a:prstTxWarp>
                          <a:noAutofit/>
                        </wps:bodyPr>
                      </wps:wsp>
                      <wps:wsp>
                        <wps:cNvPr id="19" name="Graphic 19"/>
                        <wps:cNvSpPr/>
                        <wps:spPr>
                          <a:xfrm>
                            <a:off x="0" y="0"/>
                            <a:ext cx="4913630" cy="177800"/>
                          </a:xfrm>
                          <a:custGeom>
                            <a:avLst/>
                            <a:gdLst/>
                            <a:ahLst/>
                            <a:cxnLst/>
                            <a:rect l="l" t="t" r="r" b="b"/>
                            <a:pathLst>
                              <a:path w="4913630" h="177800">
                                <a:moveTo>
                                  <a:pt x="4913604" y="0"/>
                                </a:moveTo>
                                <a:lnTo>
                                  <a:pt x="0" y="0"/>
                                </a:lnTo>
                                <a:lnTo>
                                  <a:pt x="0" y="177800"/>
                                </a:lnTo>
                                <a:lnTo>
                                  <a:pt x="4913604" y="177800"/>
                                </a:lnTo>
                                <a:lnTo>
                                  <a:pt x="4913604"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53.102005pt;margin-top:3.977344pt;width:386.9pt;height:15.25pt;mso-position-horizontal-relative:page;mso-position-vertical-relative:paragraph;z-index:15732224" id="docshapegroup16" coordorigin="3062,80" coordsize="7738,305">
                <v:line style="position:absolute" from="3062,380" to="10800,380" stroked="true" strokeweight=".5pt" strokecolor="#000000">
                  <v:stroke dashstyle="solid"/>
                </v:line>
                <v:rect style="position:absolute;left:3062;top:79;width:7738;height:280" id="docshape17" filled="true" fillcolor="#ccd6ff" stroked="false">
                  <v:fill type="solid"/>
                </v:rect>
                <w10:wrap type="none"/>
              </v:group>
            </w:pict>
          </mc:Fallback>
        </mc:AlternateContent>
      </w:r>
      <w:r>
        <w:rPr/>
        <w:t>Date of this </w:t>
      </w:r>
      <w:r>
        <w:rPr>
          <w:spacing w:val="-2"/>
        </w:rPr>
        <w:t>deed:</w:t>
      </w:r>
    </w:p>
    <w:p>
      <w:pPr>
        <w:pStyle w:val="BodyText"/>
        <w:spacing w:before="43"/>
        <w:ind w:left="0"/>
      </w:pPr>
    </w:p>
    <w:p>
      <w:pPr>
        <w:pStyle w:val="Heading3"/>
      </w:pPr>
      <w:r>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176900</wp:posOffset>
                </wp:positionV>
                <wp:extent cx="5943600" cy="1108075"/>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5943600" cy="1108075"/>
                          <a:chExt cx="5943600" cy="1108075"/>
                        </a:xfrm>
                      </wpg:grpSpPr>
                      <wps:wsp>
                        <wps:cNvPr id="21" name="Graphic 21"/>
                        <wps:cNvSpPr/>
                        <wps:spPr>
                          <a:xfrm>
                            <a:off x="117881" y="190500"/>
                            <a:ext cx="5826125" cy="914400"/>
                          </a:xfrm>
                          <a:custGeom>
                            <a:avLst/>
                            <a:gdLst/>
                            <a:ahLst/>
                            <a:cxnLst/>
                            <a:rect l="l" t="t" r="r" b="b"/>
                            <a:pathLst>
                              <a:path w="5826125" h="914400">
                                <a:moveTo>
                                  <a:pt x="941673" y="0"/>
                                </a:moveTo>
                                <a:lnTo>
                                  <a:pt x="2726918" y="0"/>
                                </a:lnTo>
                              </a:path>
                              <a:path w="5826125" h="914400">
                                <a:moveTo>
                                  <a:pt x="3226612" y="0"/>
                                </a:moveTo>
                                <a:lnTo>
                                  <a:pt x="5825718" y="0"/>
                                </a:lnTo>
                              </a:path>
                              <a:path w="5826125" h="914400">
                                <a:moveTo>
                                  <a:pt x="958805" y="228600"/>
                                </a:moveTo>
                                <a:lnTo>
                                  <a:pt x="5825718" y="228600"/>
                                </a:lnTo>
                              </a:path>
                              <a:path w="5826125" h="914400">
                                <a:moveTo>
                                  <a:pt x="952049" y="457200"/>
                                </a:moveTo>
                                <a:lnTo>
                                  <a:pt x="5825718" y="457200"/>
                                </a:lnTo>
                              </a:path>
                              <a:path w="5826125" h="914400">
                                <a:moveTo>
                                  <a:pt x="891724" y="685800"/>
                                </a:moveTo>
                                <a:lnTo>
                                  <a:pt x="5825718" y="685800"/>
                                </a:lnTo>
                              </a:path>
                              <a:path w="5826125" h="914400">
                                <a:moveTo>
                                  <a:pt x="0" y="914400"/>
                                </a:moveTo>
                                <a:lnTo>
                                  <a:pt x="5825718" y="914400"/>
                                </a:lnTo>
                              </a:path>
                            </a:pathLst>
                          </a:custGeom>
                          <a:ln w="6350">
                            <a:solidFill>
                              <a:srgbClr val="000000"/>
                            </a:solidFill>
                            <a:prstDash val="solid"/>
                          </a:ln>
                        </wps:spPr>
                        <wps:bodyPr wrap="square" lIns="0" tIns="0" rIns="0" bIns="0" rtlCol="0">
                          <a:prstTxWarp prst="textNoShape">
                            <a:avLst/>
                          </a:prstTxWarp>
                          <a:noAutofit/>
                        </wps:bodyPr>
                      </wps:wsp>
                      <wps:wsp>
                        <wps:cNvPr id="22" name="Graphic 22"/>
                        <wps:cNvSpPr/>
                        <wps:spPr>
                          <a:xfrm>
                            <a:off x="117868" y="0"/>
                            <a:ext cx="5826125" cy="1092200"/>
                          </a:xfrm>
                          <a:custGeom>
                            <a:avLst/>
                            <a:gdLst/>
                            <a:ahLst/>
                            <a:cxnLst/>
                            <a:rect l="l" t="t" r="r" b="b"/>
                            <a:pathLst>
                              <a:path w="5826125" h="1092200">
                                <a:moveTo>
                                  <a:pt x="2726931" y="0"/>
                                </a:moveTo>
                                <a:lnTo>
                                  <a:pt x="941679" y="0"/>
                                </a:lnTo>
                                <a:lnTo>
                                  <a:pt x="941679" y="177800"/>
                                </a:lnTo>
                                <a:lnTo>
                                  <a:pt x="2726931" y="177800"/>
                                </a:lnTo>
                                <a:lnTo>
                                  <a:pt x="2726931" y="0"/>
                                </a:lnTo>
                                <a:close/>
                              </a:path>
                              <a:path w="5826125" h="1092200">
                                <a:moveTo>
                                  <a:pt x="5825718" y="685800"/>
                                </a:moveTo>
                                <a:lnTo>
                                  <a:pt x="891730" y="685800"/>
                                </a:lnTo>
                                <a:lnTo>
                                  <a:pt x="891730" y="863600"/>
                                </a:lnTo>
                                <a:lnTo>
                                  <a:pt x="5825718" y="863600"/>
                                </a:lnTo>
                                <a:lnTo>
                                  <a:pt x="5825718" y="685800"/>
                                </a:lnTo>
                                <a:close/>
                              </a:path>
                              <a:path w="5826125" h="1092200">
                                <a:moveTo>
                                  <a:pt x="5825718" y="457200"/>
                                </a:moveTo>
                                <a:lnTo>
                                  <a:pt x="952055" y="457200"/>
                                </a:lnTo>
                                <a:lnTo>
                                  <a:pt x="952055" y="635000"/>
                                </a:lnTo>
                                <a:lnTo>
                                  <a:pt x="5825718" y="635000"/>
                                </a:lnTo>
                                <a:lnTo>
                                  <a:pt x="5825718" y="457200"/>
                                </a:lnTo>
                                <a:close/>
                              </a:path>
                              <a:path w="5826125" h="1092200">
                                <a:moveTo>
                                  <a:pt x="5825718" y="0"/>
                                </a:moveTo>
                                <a:lnTo>
                                  <a:pt x="3226625" y="0"/>
                                </a:lnTo>
                                <a:lnTo>
                                  <a:pt x="3226625" y="177800"/>
                                </a:lnTo>
                                <a:lnTo>
                                  <a:pt x="5825718" y="177800"/>
                                </a:lnTo>
                                <a:lnTo>
                                  <a:pt x="5825718" y="0"/>
                                </a:lnTo>
                                <a:close/>
                              </a:path>
                              <a:path w="5826125" h="1092200">
                                <a:moveTo>
                                  <a:pt x="5825731" y="914400"/>
                                </a:moveTo>
                                <a:lnTo>
                                  <a:pt x="0" y="914400"/>
                                </a:lnTo>
                                <a:lnTo>
                                  <a:pt x="0" y="1092200"/>
                                </a:lnTo>
                                <a:lnTo>
                                  <a:pt x="5825731" y="1092200"/>
                                </a:lnTo>
                                <a:lnTo>
                                  <a:pt x="5825731" y="914400"/>
                                </a:lnTo>
                                <a:close/>
                              </a:path>
                              <a:path w="5826125" h="1092200">
                                <a:moveTo>
                                  <a:pt x="5825731" y="228600"/>
                                </a:moveTo>
                                <a:lnTo>
                                  <a:pt x="958811" y="228600"/>
                                </a:lnTo>
                                <a:lnTo>
                                  <a:pt x="958811" y="406400"/>
                                </a:lnTo>
                                <a:lnTo>
                                  <a:pt x="5825731" y="406400"/>
                                </a:lnTo>
                                <a:lnTo>
                                  <a:pt x="5825731" y="228600"/>
                                </a:lnTo>
                                <a:close/>
                              </a:path>
                            </a:pathLst>
                          </a:custGeom>
                          <a:solidFill>
                            <a:srgbClr val="CCD6FF"/>
                          </a:solidFill>
                        </wps:spPr>
                        <wps:bodyPr wrap="square" lIns="0" tIns="0" rIns="0" bIns="0" rtlCol="0">
                          <a:prstTxWarp prst="textNoShape">
                            <a:avLst/>
                          </a:prstTxWarp>
                          <a:noAutofit/>
                        </wps:bodyPr>
                      </wps:wsp>
                      <wps:wsp>
                        <wps:cNvPr id="23" name="Textbox 23"/>
                        <wps:cNvSpPr txBox="1"/>
                        <wps:spPr>
                          <a:xfrm>
                            <a:off x="0" y="5078"/>
                            <a:ext cx="1005205" cy="821055"/>
                          </a:xfrm>
                          <a:prstGeom prst="rect">
                            <a:avLst/>
                          </a:prstGeom>
                        </wps:spPr>
                        <wps:txbx>
                          <w:txbxContent>
                            <w:p>
                              <w:pPr>
                                <w:spacing w:line="396" w:lineRule="auto" w:before="0"/>
                                <w:ind w:left="0" w:right="18" w:firstLine="0"/>
                                <w:jc w:val="both"/>
                                <w:rPr>
                                  <w:sz w:val="19"/>
                                </w:rPr>
                              </w:pPr>
                              <w:r>
                                <w:rPr>
                                  <w:sz w:val="19"/>
                                </w:rPr>
                                <w:t>Donor's</w:t>
                              </w:r>
                              <w:r>
                                <w:rPr>
                                  <w:spacing w:val="-12"/>
                                  <w:sz w:val="19"/>
                                </w:rPr>
                                <w:t> </w:t>
                              </w:r>
                              <w:r>
                                <w:rPr>
                                  <w:sz w:val="19"/>
                                </w:rPr>
                                <w:t>signature: Witness</w:t>
                              </w:r>
                              <w:r>
                                <w:rPr>
                                  <w:spacing w:val="-14"/>
                                  <w:sz w:val="19"/>
                                </w:rPr>
                                <w:t> </w:t>
                              </w:r>
                              <w:r>
                                <w:rPr>
                                  <w:sz w:val="19"/>
                                </w:rPr>
                                <w:t>signature: Witness full </w:t>
                              </w:r>
                              <w:r>
                                <w:rPr>
                                  <w:spacing w:val="-2"/>
                                  <w:sz w:val="19"/>
                                </w:rPr>
                                <w:t>name:</w:t>
                              </w:r>
                            </w:p>
                            <w:p>
                              <w:pPr>
                                <w:spacing w:line="217" w:lineRule="exact" w:before="0"/>
                                <w:ind w:left="0" w:right="0" w:firstLine="0"/>
                                <w:jc w:val="both"/>
                                <w:rPr>
                                  <w:sz w:val="19"/>
                                </w:rPr>
                              </w:pPr>
                              <w:r>
                                <w:rPr>
                                  <w:sz w:val="19"/>
                                </w:rPr>
                                <w:t>Witness </w:t>
                              </w:r>
                              <w:r>
                                <w:rPr>
                                  <w:spacing w:val="-2"/>
                                  <w:sz w:val="19"/>
                                </w:rPr>
                                <w:t>address:</w:t>
                              </w:r>
                            </w:p>
                          </w:txbxContent>
                        </wps:txbx>
                        <wps:bodyPr wrap="square" lIns="0" tIns="0" rIns="0" bIns="0" rtlCol="0">
                          <a:noAutofit/>
                        </wps:bodyPr>
                      </wps:wsp>
                      <wps:wsp>
                        <wps:cNvPr id="24" name="Textbox 24"/>
                        <wps:cNvSpPr txBox="1"/>
                        <wps:spPr>
                          <a:xfrm>
                            <a:off x="2971800" y="5078"/>
                            <a:ext cx="301625" cy="135255"/>
                          </a:xfrm>
                          <a:prstGeom prst="rect">
                            <a:avLst/>
                          </a:prstGeom>
                        </wps:spPr>
                        <wps:txbx>
                          <w:txbxContent>
                            <w:p>
                              <w:pPr>
                                <w:spacing w:line="212" w:lineRule="exact" w:before="0"/>
                                <w:ind w:left="0" w:right="0" w:firstLine="0"/>
                                <w:jc w:val="left"/>
                                <w:rPr>
                                  <w:sz w:val="19"/>
                                </w:rPr>
                              </w:pPr>
                              <w:r>
                                <w:rPr>
                                  <w:spacing w:val="-2"/>
                                  <w:sz w:val="19"/>
                                </w:rPr>
                                <w:t>Date:</w:t>
                              </w:r>
                            </w:p>
                          </w:txbxContent>
                        </wps:txbx>
                        <wps:bodyPr wrap="square" lIns="0" tIns="0" rIns="0" bIns="0" rtlCol="0">
                          <a:noAutofit/>
                        </wps:bodyPr>
                      </wps:wsp>
                    </wpg:wgp>
                  </a:graphicData>
                </a:graphic>
              </wp:anchor>
            </w:drawing>
          </mc:Choice>
          <mc:Fallback>
            <w:pict>
              <v:group style="position:absolute;margin-left:72pt;margin-top:13.929199pt;width:468pt;height:87.25pt;mso-position-horizontal-relative:page;mso-position-vertical-relative:paragraph;z-index:-15726080;mso-wrap-distance-left:0;mso-wrap-distance-right:0" id="docshapegroup18" coordorigin="1440,279" coordsize="9360,1745">
                <v:shape style="position:absolute;left:1625;top:578;width:9175;height:1440" id="docshape19" coordorigin="1626,579" coordsize="9175,1440" path="m3109,579l5920,579m6707,579l10800,579m3136,939l10800,939m3125,1299l10800,1299m3030,1659l10800,1659m1626,2019l10800,2019e" filled="false" stroked="true" strokeweight=".5pt" strokecolor="#000000">
                  <v:path arrowok="t"/>
                  <v:stroke dashstyle="solid"/>
                </v:shape>
                <v:shape style="position:absolute;left:1625;top:278;width:9175;height:1720" id="docshape20" coordorigin="1626,279" coordsize="9175,1720" path="m5920,279l3109,279,3109,559,5920,559,5920,279xm10800,1359l3030,1359,3030,1639,10800,1639,10800,1359xm10800,999l3125,999,3125,1279,10800,1279,10800,999xm10800,279l6707,279,6707,559,10800,559,10800,279xm10800,1719l1626,1719,1626,1999,10800,1999,10800,1719xm10800,639l3136,639,3136,919,10800,919,10800,639xe" filled="true" fillcolor="#ccd6ff" stroked="false">
                  <v:path arrowok="t"/>
                  <v:fill type="solid"/>
                </v:shape>
                <v:shape style="position:absolute;left:1440;top:286;width:1583;height:1293" type="#_x0000_t202" id="docshape21" filled="false" stroked="false">
                  <v:textbox inset="0,0,0,0">
                    <w:txbxContent>
                      <w:p>
                        <w:pPr>
                          <w:spacing w:line="396" w:lineRule="auto" w:before="0"/>
                          <w:ind w:left="0" w:right="18" w:firstLine="0"/>
                          <w:jc w:val="both"/>
                          <w:rPr>
                            <w:sz w:val="19"/>
                          </w:rPr>
                        </w:pPr>
                        <w:r>
                          <w:rPr>
                            <w:sz w:val="19"/>
                          </w:rPr>
                          <w:t>Donor's</w:t>
                        </w:r>
                        <w:r>
                          <w:rPr>
                            <w:spacing w:val="-12"/>
                            <w:sz w:val="19"/>
                          </w:rPr>
                          <w:t> </w:t>
                        </w:r>
                        <w:r>
                          <w:rPr>
                            <w:sz w:val="19"/>
                          </w:rPr>
                          <w:t>signature: Witness</w:t>
                        </w:r>
                        <w:r>
                          <w:rPr>
                            <w:spacing w:val="-14"/>
                            <w:sz w:val="19"/>
                          </w:rPr>
                          <w:t> </w:t>
                        </w:r>
                        <w:r>
                          <w:rPr>
                            <w:sz w:val="19"/>
                          </w:rPr>
                          <w:t>signature: Witness full </w:t>
                        </w:r>
                        <w:r>
                          <w:rPr>
                            <w:spacing w:val="-2"/>
                            <w:sz w:val="19"/>
                          </w:rPr>
                          <w:t>name:</w:t>
                        </w:r>
                      </w:p>
                      <w:p>
                        <w:pPr>
                          <w:spacing w:line="217" w:lineRule="exact" w:before="0"/>
                          <w:ind w:left="0" w:right="0" w:firstLine="0"/>
                          <w:jc w:val="both"/>
                          <w:rPr>
                            <w:sz w:val="19"/>
                          </w:rPr>
                        </w:pPr>
                        <w:r>
                          <w:rPr>
                            <w:sz w:val="19"/>
                          </w:rPr>
                          <w:t>Witness </w:t>
                        </w:r>
                        <w:r>
                          <w:rPr>
                            <w:spacing w:val="-2"/>
                            <w:sz w:val="19"/>
                          </w:rPr>
                          <w:t>address:</w:t>
                        </w:r>
                      </w:p>
                    </w:txbxContent>
                  </v:textbox>
                  <w10:wrap type="none"/>
                </v:shape>
                <v:shape style="position:absolute;left:6120;top:286;width:475;height:213" type="#_x0000_t202" id="docshape22" filled="false" stroked="false">
                  <v:textbox inset="0,0,0,0">
                    <w:txbxContent>
                      <w:p>
                        <w:pPr>
                          <w:spacing w:line="212" w:lineRule="exact" w:before="0"/>
                          <w:ind w:left="0" w:right="0" w:firstLine="0"/>
                          <w:jc w:val="left"/>
                          <w:rPr>
                            <w:sz w:val="19"/>
                          </w:rPr>
                        </w:pPr>
                        <w:r>
                          <w:rPr>
                            <w:spacing w:val="-2"/>
                            <w:sz w:val="19"/>
                          </w:rPr>
                          <w:t>Date:</w:t>
                        </w:r>
                      </w:p>
                    </w:txbxContent>
                  </v:textbox>
                  <w10:wrap type="none"/>
                </v:shape>
                <w10:wrap type="topAndBottom"/>
              </v:group>
            </w:pict>
          </mc:Fallback>
        </mc:AlternateContent>
      </w:r>
      <w:r>
        <w:rPr/>
        <w:t>Signed as a deed by the Donor, in the presence </w:t>
      </w:r>
      <w:r>
        <w:rPr>
          <w:spacing w:val="-5"/>
        </w:rPr>
        <w:t>of:</w:t>
      </w:r>
    </w:p>
    <w:p>
      <w:pPr>
        <w:spacing w:before="216" w:after="61"/>
        <w:ind w:left="23" w:right="0" w:firstLine="0"/>
        <w:jc w:val="left"/>
        <w:rPr>
          <w:rFonts w:ascii="Arial"/>
          <w:b/>
          <w:sz w:val="19"/>
        </w:rPr>
      </w:pPr>
      <w:r>
        <w:rPr>
          <w:rFonts w:ascii="Arial"/>
          <w:b/>
          <w:sz w:val="19"/>
        </w:rPr>
        <w:t>Signed as a deed by the Donee, in the presence </w:t>
      </w:r>
      <w:r>
        <w:rPr>
          <w:rFonts w:ascii="Arial"/>
          <w:b/>
          <w:spacing w:val="-5"/>
          <w:sz w:val="19"/>
        </w:rPr>
        <w:t>of:</w:t>
      </w:r>
    </w:p>
    <w:p>
      <w:pPr>
        <w:spacing w:line="240" w:lineRule="auto"/>
        <w:ind w:left="23" w:right="0" w:firstLine="0"/>
        <w:rPr>
          <w:rFonts w:ascii="Arial"/>
          <w:sz w:val="20"/>
        </w:rPr>
      </w:pPr>
      <w:r>
        <w:rPr>
          <w:rFonts w:ascii="Arial"/>
          <w:sz w:val="20"/>
        </w:rPr>
        <mc:AlternateContent>
          <mc:Choice Requires="wps">
            <w:drawing>
              <wp:inline distT="0" distB="0" distL="0" distR="0">
                <wp:extent cx="5943600" cy="1108075"/>
                <wp:effectExtent l="0" t="0" r="0" b="6350"/>
                <wp:docPr id="25" name="Group 25"/>
                <wp:cNvGraphicFramePr>
                  <a:graphicFrameLocks/>
                </wp:cNvGraphicFramePr>
                <a:graphic>
                  <a:graphicData uri="http://schemas.microsoft.com/office/word/2010/wordprocessingGroup">
                    <wpg:wgp>
                      <wpg:cNvPr id="25" name="Group 25"/>
                      <wpg:cNvGrpSpPr/>
                      <wpg:grpSpPr>
                        <a:xfrm>
                          <a:off x="0" y="0"/>
                          <a:ext cx="5943600" cy="1108075"/>
                          <a:chExt cx="5943600" cy="1108075"/>
                        </a:xfrm>
                      </wpg:grpSpPr>
                      <wps:wsp>
                        <wps:cNvPr id="26" name="Graphic 26"/>
                        <wps:cNvSpPr/>
                        <wps:spPr>
                          <a:xfrm>
                            <a:off x="117881" y="190500"/>
                            <a:ext cx="5826125" cy="914400"/>
                          </a:xfrm>
                          <a:custGeom>
                            <a:avLst/>
                            <a:gdLst/>
                            <a:ahLst/>
                            <a:cxnLst/>
                            <a:rect l="l" t="t" r="r" b="b"/>
                            <a:pathLst>
                              <a:path w="5826125" h="914400">
                                <a:moveTo>
                                  <a:pt x="968578" y="0"/>
                                </a:moveTo>
                                <a:lnTo>
                                  <a:pt x="2726918" y="0"/>
                                </a:lnTo>
                              </a:path>
                              <a:path w="5826125" h="914400">
                                <a:moveTo>
                                  <a:pt x="3226612" y="0"/>
                                </a:moveTo>
                                <a:lnTo>
                                  <a:pt x="5825718" y="0"/>
                                </a:lnTo>
                              </a:path>
                              <a:path w="5826125" h="914400">
                                <a:moveTo>
                                  <a:pt x="958805" y="228600"/>
                                </a:moveTo>
                                <a:lnTo>
                                  <a:pt x="5825718" y="228600"/>
                                </a:lnTo>
                              </a:path>
                              <a:path w="5826125" h="914400">
                                <a:moveTo>
                                  <a:pt x="952049" y="457200"/>
                                </a:moveTo>
                                <a:lnTo>
                                  <a:pt x="5825718" y="457200"/>
                                </a:lnTo>
                              </a:path>
                              <a:path w="5826125" h="914400">
                                <a:moveTo>
                                  <a:pt x="891724" y="685800"/>
                                </a:moveTo>
                                <a:lnTo>
                                  <a:pt x="5825718" y="685800"/>
                                </a:lnTo>
                              </a:path>
                              <a:path w="5826125" h="914400">
                                <a:moveTo>
                                  <a:pt x="0" y="914400"/>
                                </a:moveTo>
                                <a:lnTo>
                                  <a:pt x="5825718" y="914400"/>
                                </a:lnTo>
                              </a:path>
                            </a:pathLst>
                          </a:custGeom>
                          <a:ln w="6350">
                            <a:solidFill>
                              <a:srgbClr val="000000"/>
                            </a:solidFill>
                            <a:prstDash val="solid"/>
                          </a:ln>
                        </wps:spPr>
                        <wps:bodyPr wrap="square" lIns="0" tIns="0" rIns="0" bIns="0" rtlCol="0">
                          <a:prstTxWarp prst="textNoShape">
                            <a:avLst/>
                          </a:prstTxWarp>
                          <a:noAutofit/>
                        </wps:bodyPr>
                      </wps:wsp>
                      <wps:wsp>
                        <wps:cNvPr id="27" name="Graphic 27"/>
                        <wps:cNvSpPr/>
                        <wps:spPr>
                          <a:xfrm>
                            <a:off x="117868" y="0"/>
                            <a:ext cx="5826125" cy="1092200"/>
                          </a:xfrm>
                          <a:custGeom>
                            <a:avLst/>
                            <a:gdLst/>
                            <a:ahLst/>
                            <a:cxnLst/>
                            <a:rect l="l" t="t" r="r" b="b"/>
                            <a:pathLst>
                              <a:path w="5826125" h="1092200">
                                <a:moveTo>
                                  <a:pt x="2726931" y="0"/>
                                </a:moveTo>
                                <a:lnTo>
                                  <a:pt x="968590" y="0"/>
                                </a:lnTo>
                                <a:lnTo>
                                  <a:pt x="968590" y="177800"/>
                                </a:lnTo>
                                <a:lnTo>
                                  <a:pt x="2726931" y="177800"/>
                                </a:lnTo>
                                <a:lnTo>
                                  <a:pt x="2726931" y="0"/>
                                </a:lnTo>
                                <a:close/>
                              </a:path>
                              <a:path w="5826125" h="1092200">
                                <a:moveTo>
                                  <a:pt x="5825718" y="685800"/>
                                </a:moveTo>
                                <a:lnTo>
                                  <a:pt x="891730" y="685800"/>
                                </a:lnTo>
                                <a:lnTo>
                                  <a:pt x="891730" y="863600"/>
                                </a:lnTo>
                                <a:lnTo>
                                  <a:pt x="5825718" y="863600"/>
                                </a:lnTo>
                                <a:lnTo>
                                  <a:pt x="5825718" y="685800"/>
                                </a:lnTo>
                                <a:close/>
                              </a:path>
                              <a:path w="5826125" h="1092200">
                                <a:moveTo>
                                  <a:pt x="5825718" y="457200"/>
                                </a:moveTo>
                                <a:lnTo>
                                  <a:pt x="952055" y="457200"/>
                                </a:lnTo>
                                <a:lnTo>
                                  <a:pt x="952055" y="635000"/>
                                </a:lnTo>
                                <a:lnTo>
                                  <a:pt x="5825718" y="635000"/>
                                </a:lnTo>
                                <a:lnTo>
                                  <a:pt x="5825718" y="457200"/>
                                </a:lnTo>
                                <a:close/>
                              </a:path>
                              <a:path w="5826125" h="1092200">
                                <a:moveTo>
                                  <a:pt x="5825718" y="0"/>
                                </a:moveTo>
                                <a:lnTo>
                                  <a:pt x="3226625" y="0"/>
                                </a:lnTo>
                                <a:lnTo>
                                  <a:pt x="3226625" y="177800"/>
                                </a:lnTo>
                                <a:lnTo>
                                  <a:pt x="5825718" y="177800"/>
                                </a:lnTo>
                                <a:lnTo>
                                  <a:pt x="5825718" y="0"/>
                                </a:lnTo>
                                <a:close/>
                              </a:path>
                              <a:path w="5826125" h="1092200">
                                <a:moveTo>
                                  <a:pt x="5825731" y="914400"/>
                                </a:moveTo>
                                <a:lnTo>
                                  <a:pt x="0" y="914400"/>
                                </a:lnTo>
                                <a:lnTo>
                                  <a:pt x="0" y="1092200"/>
                                </a:lnTo>
                                <a:lnTo>
                                  <a:pt x="5825731" y="1092200"/>
                                </a:lnTo>
                                <a:lnTo>
                                  <a:pt x="5825731" y="914400"/>
                                </a:lnTo>
                                <a:close/>
                              </a:path>
                              <a:path w="5826125" h="1092200">
                                <a:moveTo>
                                  <a:pt x="5825731" y="228600"/>
                                </a:moveTo>
                                <a:lnTo>
                                  <a:pt x="958811" y="228600"/>
                                </a:lnTo>
                                <a:lnTo>
                                  <a:pt x="958811" y="406400"/>
                                </a:lnTo>
                                <a:lnTo>
                                  <a:pt x="5825731" y="406400"/>
                                </a:lnTo>
                                <a:lnTo>
                                  <a:pt x="5825731" y="228600"/>
                                </a:lnTo>
                                <a:close/>
                              </a:path>
                            </a:pathLst>
                          </a:custGeom>
                          <a:solidFill>
                            <a:srgbClr val="CCD6FF"/>
                          </a:solidFill>
                        </wps:spPr>
                        <wps:bodyPr wrap="square" lIns="0" tIns="0" rIns="0" bIns="0" rtlCol="0">
                          <a:prstTxWarp prst="textNoShape">
                            <a:avLst/>
                          </a:prstTxWarp>
                          <a:noAutofit/>
                        </wps:bodyPr>
                      </wps:wsp>
                      <wps:wsp>
                        <wps:cNvPr id="28" name="Textbox 28"/>
                        <wps:cNvSpPr txBox="1"/>
                        <wps:spPr>
                          <a:xfrm>
                            <a:off x="0" y="5078"/>
                            <a:ext cx="1015365" cy="821055"/>
                          </a:xfrm>
                          <a:prstGeom prst="rect">
                            <a:avLst/>
                          </a:prstGeom>
                        </wps:spPr>
                        <wps:txbx>
                          <w:txbxContent>
                            <w:p>
                              <w:pPr>
                                <w:spacing w:line="396" w:lineRule="auto" w:before="0"/>
                                <w:ind w:left="0" w:right="18" w:firstLine="0"/>
                                <w:jc w:val="both"/>
                                <w:rPr>
                                  <w:sz w:val="19"/>
                                </w:rPr>
                              </w:pPr>
                              <w:r>
                                <w:rPr>
                                  <w:sz w:val="19"/>
                                </w:rPr>
                                <w:t>Donee's</w:t>
                              </w:r>
                              <w:r>
                                <w:rPr>
                                  <w:spacing w:val="-14"/>
                                  <w:sz w:val="19"/>
                                </w:rPr>
                                <w:t> </w:t>
                              </w:r>
                              <w:r>
                                <w:rPr>
                                  <w:sz w:val="19"/>
                                </w:rPr>
                                <w:t>signature: Witness</w:t>
                              </w:r>
                              <w:r>
                                <w:rPr>
                                  <w:spacing w:val="-14"/>
                                  <w:sz w:val="19"/>
                                </w:rPr>
                                <w:t> </w:t>
                              </w:r>
                              <w:r>
                                <w:rPr>
                                  <w:sz w:val="19"/>
                                </w:rPr>
                                <w:t>signature: Witness full </w:t>
                              </w:r>
                              <w:r>
                                <w:rPr>
                                  <w:spacing w:val="-2"/>
                                  <w:sz w:val="19"/>
                                </w:rPr>
                                <w:t>name:</w:t>
                              </w:r>
                            </w:p>
                            <w:p>
                              <w:pPr>
                                <w:spacing w:line="217" w:lineRule="exact" w:before="0"/>
                                <w:ind w:left="0" w:right="0" w:firstLine="0"/>
                                <w:jc w:val="both"/>
                                <w:rPr>
                                  <w:sz w:val="19"/>
                                </w:rPr>
                              </w:pPr>
                              <w:r>
                                <w:rPr>
                                  <w:sz w:val="19"/>
                                </w:rPr>
                                <w:t>Witness </w:t>
                              </w:r>
                              <w:r>
                                <w:rPr>
                                  <w:spacing w:val="-2"/>
                                  <w:sz w:val="19"/>
                                </w:rPr>
                                <w:t>address:</w:t>
                              </w:r>
                            </w:p>
                          </w:txbxContent>
                        </wps:txbx>
                        <wps:bodyPr wrap="square" lIns="0" tIns="0" rIns="0" bIns="0" rtlCol="0">
                          <a:noAutofit/>
                        </wps:bodyPr>
                      </wps:wsp>
                      <wps:wsp>
                        <wps:cNvPr id="29" name="Textbox 29"/>
                        <wps:cNvSpPr txBox="1"/>
                        <wps:spPr>
                          <a:xfrm>
                            <a:off x="2971800" y="5078"/>
                            <a:ext cx="301625" cy="135255"/>
                          </a:xfrm>
                          <a:prstGeom prst="rect">
                            <a:avLst/>
                          </a:prstGeom>
                        </wps:spPr>
                        <wps:txbx>
                          <w:txbxContent>
                            <w:p>
                              <w:pPr>
                                <w:spacing w:line="212" w:lineRule="exact" w:before="0"/>
                                <w:ind w:left="0" w:right="0" w:firstLine="0"/>
                                <w:jc w:val="left"/>
                                <w:rPr>
                                  <w:sz w:val="19"/>
                                </w:rPr>
                              </w:pPr>
                              <w:r>
                                <w:rPr>
                                  <w:spacing w:val="-2"/>
                                  <w:sz w:val="19"/>
                                </w:rPr>
                                <w:t>Date:</w:t>
                              </w:r>
                            </w:p>
                          </w:txbxContent>
                        </wps:txbx>
                        <wps:bodyPr wrap="square" lIns="0" tIns="0" rIns="0" bIns="0" rtlCol="0">
                          <a:noAutofit/>
                        </wps:bodyPr>
                      </wps:wsp>
                    </wpg:wgp>
                  </a:graphicData>
                </a:graphic>
              </wp:inline>
            </w:drawing>
          </mc:Choice>
          <mc:Fallback>
            <w:pict>
              <v:group style="width:468pt;height:87.25pt;mso-position-horizontal-relative:char;mso-position-vertical-relative:line" id="docshapegroup23" coordorigin="0,0" coordsize="9360,1745">
                <v:shape style="position:absolute;left:185;top:300;width:9175;height:1440" id="docshape24" coordorigin="186,300" coordsize="9175,1440" path="m1711,300l4480,300m5267,300l9360,300m1696,660l9360,660m1685,1020l9360,1020m1590,1380l9360,1380m186,1740l9360,1740e" filled="false" stroked="true" strokeweight=".5pt" strokecolor="#000000">
                  <v:path arrowok="t"/>
                  <v:stroke dashstyle="solid"/>
                </v:shape>
                <v:shape style="position:absolute;left:185;top:0;width:9175;height:1720" id="docshape25" coordorigin="186,0" coordsize="9175,1720" path="m4480,0l1711,0,1711,280,4480,280,4480,0xm9360,1080l1590,1080,1590,1360,9360,1360,9360,1080xm9360,720l1685,720,1685,1000,9360,1000,9360,720xm9360,0l5267,0,5267,280,9360,280,9360,0xm9360,1440l186,1440,186,1720,9360,1720,9360,1440xm9360,360l1696,360,1696,640,9360,640,9360,360xe" filled="true" fillcolor="#ccd6ff" stroked="false">
                  <v:path arrowok="t"/>
                  <v:fill type="solid"/>
                </v:shape>
                <v:shape style="position:absolute;left:0;top:8;width:1599;height:1293" type="#_x0000_t202" id="docshape26" filled="false" stroked="false">
                  <v:textbox inset="0,0,0,0">
                    <w:txbxContent>
                      <w:p>
                        <w:pPr>
                          <w:spacing w:line="396" w:lineRule="auto" w:before="0"/>
                          <w:ind w:left="0" w:right="18" w:firstLine="0"/>
                          <w:jc w:val="both"/>
                          <w:rPr>
                            <w:sz w:val="19"/>
                          </w:rPr>
                        </w:pPr>
                        <w:r>
                          <w:rPr>
                            <w:sz w:val="19"/>
                          </w:rPr>
                          <w:t>Donee's</w:t>
                        </w:r>
                        <w:r>
                          <w:rPr>
                            <w:spacing w:val="-14"/>
                            <w:sz w:val="19"/>
                          </w:rPr>
                          <w:t> </w:t>
                        </w:r>
                        <w:r>
                          <w:rPr>
                            <w:sz w:val="19"/>
                          </w:rPr>
                          <w:t>signature: Witness</w:t>
                        </w:r>
                        <w:r>
                          <w:rPr>
                            <w:spacing w:val="-14"/>
                            <w:sz w:val="19"/>
                          </w:rPr>
                          <w:t> </w:t>
                        </w:r>
                        <w:r>
                          <w:rPr>
                            <w:sz w:val="19"/>
                          </w:rPr>
                          <w:t>signature: Witness full </w:t>
                        </w:r>
                        <w:r>
                          <w:rPr>
                            <w:spacing w:val="-2"/>
                            <w:sz w:val="19"/>
                          </w:rPr>
                          <w:t>name:</w:t>
                        </w:r>
                      </w:p>
                      <w:p>
                        <w:pPr>
                          <w:spacing w:line="217" w:lineRule="exact" w:before="0"/>
                          <w:ind w:left="0" w:right="0" w:firstLine="0"/>
                          <w:jc w:val="both"/>
                          <w:rPr>
                            <w:sz w:val="19"/>
                          </w:rPr>
                        </w:pPr>
                        <w:r>
                          <w:rPr>
                            <w:sz w:val="19"/>
                          </w:rPr>
                          <w:t>Witness </w:t>
                        </w:r>
                        <w:r>
                          <w:rPr>
                            <w:spacing w:val="-2"/>
                            <w:sz w:val="19"/>
                          </w:rPr>
                          <w:t>address:</w:t>
                        </w:r>
                      </w:p>
                    </w:txbxContent>
                  </v:textbox>
                  <w10:wrap type="none"/>
                </v:shape>
                <v:shape style="position:absolute;left:4680;top:8;width:475;height:213" type="#_x0000_t202" id="docshape27" filled="false" stroked="false">
                  <v:textbox inset="0,0,0,0">
                    <w:txbxContent>
                      <w:p>
                        <w:pPr>
                          <w:spacing w:line="212" w:lineRule="exact" w:before="0"/>
                          <w:ind w:left="0" w:right="0" w:firstLine="0"/>
                          <w:jc w:val="left"/>
                          <w:rPr>
                            <w:sz w:val="19"/>
                          </w:rPr>
                        </w:pPr>
                        <w:r>
                          <w:rPr>
                            <w:spacing w:val="-2"/>
                            <w:sz w:val="19"/>
                          </w:rPr>
                          <w:t>Date:</w:t>
                        </w:r>
                      </w:p>
                    </w:txbxContent>
                  </v:textbox>
                  <w10:wrap type="none"/>
                </v:shape>
              </v:group>
            </w:pict>
          </mc:Fallback>
        </mc:AlternateContent>
      </w:r>
      <w:r>
        <w:rPr>
          <w:rFonts w:ascii="Arial"/>
          <w:sz w:val="20"/>
        </w:rPr>
      </w:r>
    </w:p>
    <w:sectPr>
      <w:pgSz w:w="11910" w:h="16840"/>
      <w:pgMar w:header="0" w:footer="885" w:top="1360" w:bottom="108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24864">
              <wp:simplePos x="0" y="0"/>
              <wp:positionH relativeFrom="page">
                <wp:posOffset>914400</wp:posOffset>
              </wp:positionH>
              <wp:positionV relativeFrom="page">
                <wp:posOffset>9955400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1616" from="72pt,783.889771pt" to="540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25376">
              <wp:simplePos x="0" y="0"/>
              <wp:positionH relativeFrom="page">
                <wp:posOffset>954739</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ED"/>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5.005493pt;width:445pt;height:17.3pt;mso-position-horizontal-relative:page;mso-position-vertical-relative:page;z-index:-15791104"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ED"/>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65" w:hanging="223"/>
      </w:pPr>
      <w:rPr>
        <w:rFonts w:hint="default"/>
        <w:lang w:val="en-US" w:eastAsia="en-US" w:bidi="ar-SA"/>
      </w:rPr>
    </w:lvl>
    <w:lvl w:ilvl="2">
      <w:start w:val="0"/>
      <w:numFmt w:val="bullet"/>
      <w:lvlText w:val="•"/>
      <w:lvlJc w:val="left"/>
      <w:pPr>
        <w:ind w:left="2091" w:hanging="223"/>
      </w:pPr>
      <w:rPr>
        <w:rFonts w:hint="default"/>
        <w:lang w:val="en-US" w:eastAsia="en-US" w:bidi="ar-SA"/>
      </w:rPr>
    </w:lvl>
    <w:lvl w:ilvl="3">
      <w:start w:val="0"/>
      <w:numFmt w:val="bullet"/>
      <w:lvlText w:val="•"/>
      <w:lvlJc w:val="left"/>
      <w:pPr>
        <w:ind w:left="3016" w:hanging="223"/>
      </w:pPr>
      <w:rPr>
        <w:rFonts w:hint="default"/>
        <w:lang w:val="en-US" w:eastAsia="en-US" w:bidi="ar-SA"/>
      </w:rPr>
    </w:lvl>
    <w:lvl w:ilvl="4">
      <w:start w:val="0"/>
      <w:numFmt w:val="bullet"/>
      <w:lvlText w:val="•"/>
      <w:lvlJc w:val="left"/>
      <w:pPr>
        <w:ind w:left="3942" w:hanging="223"/>
      </w:pPr>
      <w:rPr>
        <w:rFonts w:hint="default"/>
        <w:lang w:val="en-US" w:eastAsia="en-US" w:bidi="ar-SA"/>
      </w:rPr>
    </w:lvl>
    <w:lvl w:ilvl="5">
      <w:start w:val="0"/>
      <w:numFmt w:val="bullet"/>
      <w:lvlText w:val="•"/>
      <w:lvlJc w:val="left"/>
      <w:pPr>
        <w:ind w:left="4868" w:hanging="223"/>
      </w:pPr>
      <w:rPr>
        <w:rFonts w:hint="default"/>
        <w:lang w:val="en-US" w:eastAsia="en-US" w:bidi="ar-SA"/>
      </w:rPr>
    </w:lvl>
    <w:lvl w:ilvl="6">
      <w:start w:val="0"/>
      <w:numFmt w:val="bullet"/>
      <w:lvlText w:val="•"/>
      <w:lvlJc w:val="left"/>
      <w:pPr>
        <w:ind w:left="5793" w:hanging="223"/>
      </w:pPr>
      <w:rPr>
        <w:rFonts w:hint="default"/>
        <w:lang w:val="en-US" w:eastAsia="en-US" w:bidi="ar-SA"/>
      </w:rPr>
    </w:lvl>
    <w:lvl w:ilvl="7">
      <w:start w:val="0"/>
      <w:numFmt w:val="bullet"/>
      <w:lvlText w:val="•"/>
      <w:lvlJc w:val="left"/>
      <w:pPr>
        <w:ind w:left="6719" w:hanging="223"/>
      </w:pPr>
      <w:rPr>
        <w:rFonts w:hint="default"/>
        <w:lang w:val="en-US" w:eastAsia="en-US" w:bidi="ar-SA"/>
      </w:rPr>
    </w:lvl>
    <w:lvl w:ilvl="8">
      <w:start w:val="0"/>
      <w:numFmt w:val="bullet"/>
      <w:lvlText w:val="•"/>
      <w:lvlJc w:val="left"/>
      <w:pPr>
        <w:ind w:left="764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60"/>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423"/>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12"/>
      <w:ind w:left="245" w:hanging="222"/>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ind w:left="23"/>
      <w:outlineLvl w:val="3"/>
    </w:pPr>
    <w:rPr>
      <w:rFonts w:ascii="Arial" w:hAnsi="Arial" w:eastAsia="Arial" w:cs="Arial"/>
      <w:b/>
      <w:bCs/>
      <w:sz w:val="19"/>
      <w:szCs w:val="19"/>
      <w:lang w:val="en-US" w:eastAsia="en-US" w:bidi="ar-SA"/>
    </w:rPr>
  </w:style>
  <w:style w:styleId="ListParagraph" w:type="paragraph">
    <w:name w:val="List Paragraph"/>
    <w:basedOn w:val="Normal"/>
    <w:uiPriority w:val="1"/>
    <w:qFormat/>
    <w:pPr>
      <w:spacing w:before="112"/>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2026-08-22T08:54:40Z</dcterms:created>
  <dcterms:modified xsi:type="dcterms:W3CDTF">2026-08-22T08:54:40Z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anonymous</vt:lpwstr>
  </property>
  <property fmtid="{D5CDD505-2E9C-101B-9397-08002B2CF9AE}" pid="5" name="LastSaved">
    <vt:filetime>2026-08-22T00:00:00Z</vt:filetime>
  </property>
  <property fmtid="{D5CDD505-2E9C-101B-9397-08002B2CF9AE}" pid="6" name="Producer">
    <vt:lpwstr>ReportLab PDF Library - (opensource)</vt:lpwstr>
  </property>
</Properties>
</file>