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Zero Hours Contract </w:t>
      </w:r>
      <w:r>
        <w:rPr>
          <w:spacing w:val="-5"/>
        </w:rPr>
        <w:t>UK</w:t>
      </w:r>
    </w:p>
    <w:p>
      <w:pPr>
        <w:pStyle w:val="BodyText"/>
        <w:spacing w:before="1"/>
        <w:ind w:left="0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147339</wp:posOffset>
                </wp:positionV>
                <wp:extent cx="57277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1.601563pt;width:451pt;height:.1pt;mso-position-horizontal-relative:page;mso-position-vertical-relative:paragraph;z-index:-15728640;mso-wrap-distance-left:0;mso-wrap-distance-right:0" id="docshape3" coordorigin="1440,232" coordsize="9020,0" path="m1440,232l10460,2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61" w:lineRule="auto" w:before="5"/>
        <w:ind w:left="1209" w:right="1266" w:firstLine="475"/>
        <w:jc w:val="left"/>
        <w:rPr>
          <w:sz w:val="16"/>
        </w:rPr>
      </w:pPr>
      <w:r>
        <w:rPr>
          <w:sz w:val="16"/>
        </w:rPr>
        <w:t>Governed by the Employment Rights Act 1996, Working Time Regulations 1998, National</w:t>
      </w:r>
      <w:r>
        <w:rPr>
          <w:spacing w:val="-3"/>
          <w:sz w:val="16"/>
        </w:rPr>
        <w:t> </w:t>
      </w:r>
      <w:r>
        <w:rPr>
          <w:sz w:val="16"/>
        </w:rPr>
        <w:t>Minimum</w:t>
      </w:r>
      <w:r>
        <w:rPr>
          <w:spacing w:val="-3"/>
          <w:sz w:val="16"/>
        </w:rPr>
        <w:t> </w:t>
      </w:r>
      <w:r>
        <w:rPr>
          <w:sz w:val="16"/>
        </w:rPr>
        <w:t>Wage</w:t>
      </w:r>
      <w:r>
        <w:rPr>
          <w:spacing w:val="-3"/>
          <w:sz w:val="16"/>
        </w:rPr>
        <w:t> </w:t>
      </w:r>
      <w:r>
        <w:rPr>
          <w:sz w:val="16"/>
        </w:rPr>
        <w:t>Act</w:t>
      </w:r>
      <w:r>
        <w:rPr>
          <w:spacing w:val="-3"/>
          <w:sz w:val="16"/>
        </w:rPr>
        <w:t> </w:t>
      </w:r>
      <w:r>
        <w:rPr>
          <w:sz w:val="16"/>
        </w:rPr>
        <w:t>1998,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Small</w:t>
      </w:r>
      <w:r>
        <w:rPr>
          <w:spacing w:val="-3"/>
          <w:sz w:val="16"/>
        </w:rPr>
        <w:t> </w:t>
      </w:r>
      <w:r>
        <w:rPr>
          <w:sz w:val="16"/>
        </w:rPr>
        <w:t>Business,</w:t>
      </w:r>
      <w:r>
        <w:rPr>
          <w:spacing w:val="-3"/>
          <w:sz w:val="16"/>
        </w:rPr>
        <w:t> </w:t>
      </w:r>
      <w:r>
        <w:rPr>
          <w:sz w:val="16"/>
        </w:rPr>
        <w:t>Enterprise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Employment</w:t>
      </w:r>
      <w:r>
        <w:rPr>
          <w:spacing w:val="-3"/>
          <w:sz w:val="16"/>
        </w:rPr>
        <w:t> </w:t>
      </w:r>
      <w:r>
        <w:rPr>
          <w:sz w:val="16"/>
        </w:rPr>
        <w:t>Act</w:t>
      </w:r>
      <w:r>
        <w:rPr>
          <w:spacing w:val="-3"/>
          <w:sz w:val="16"/>
        </w:rPr>
        <w:t> </w:t>
      </w:r>
      <w:r>
        <w:rPr>
          <w:sz w:val="16"/>
        </w:rPr>
        <w:t>2015</w:t>
      </w:r>
    </w:p>
    <w:p>
      <w:pPr>
        <w:tabs>
          <w:tab w:pos="9090" w:val="left" w:leader="none"/>
        </w:tabs>
        <w:spacing w:before="110"/>
        <w:ind w:left="23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This Agreement is made on</w:t>
      </w:r>
      <w:r>
        <w:rPr>
          <w:rFonts w:ascii="Arial"/>
          <w:b/>
          <w:spacing w:val="39"/>
          <w:sz w:val="19"/>
        </w:rPr>
        <w:t> </w:t>
      </w:r>
      <w:r>
        <w:rPr>
          <w:rFonts w:ascii="Arial"/>
          <w:b/>
          <w:sz w:val="19"/>
          <w:u w:val="single"/>
        </w:rPr>
        <w:tab/>
      </w:r>
    </w:p>
    <w:p>
      <w:pPr>
        <w:pStyle w:val="BodyText"/>
        <w:spacing w:before="3"/>
        <w:ind w:left="0"/>
        <w:rPr>
          <w:rFonts w:ascii="Arial"/>
          <w:b/>
        </w:rPr>
      </w:pPr>
    </w:p>
    <w:p>
      <w:pPr>
        <w:spacing w:before="0"/>
        <w:ind w:left="23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pacing w:val="-2"/>
          <w:sz w:val="19"/>
        </w:rPr>
        <w:t>BETWEEN:</w:t>
      </w:r>
    </w:p>
    <w:p>
      <w:pPr>
        <w:spacing w:before="182"/>
        <w:ind w:left="23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pacing w:val="-2"/>
          <w:sz w:val="19"/>
        </w:rPr>
        <w:t>Employer:</w:t>
      </w:r>
    </w:p>
    <w:p>
      <w:pPr>
        <w:pStyle w:val="BodyText"/>
        <w:spacing w:before="46"/>
        <w:ind w:left="0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190492</wp:posOffset>
                </wp:positionV>
                <wp:extent cx="57277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4.999414pt;width:451pt;height:.1pt;mso-position-horizontal-relative:page;mso-position-vertical-relative:paragraph;z-index:-15728128;mso-wrap-distance-left:0;mso-wrap-distance-right:0" id="docshape4" coordorigin="1440,300" coordsize="9020,0" path="m1440,300l10460,30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6"/>
      </w:pPr>
      <w:r>
        <w:rPr>
          <w:spacing w:val="-5"/>
        </w:rPr>
        <w:t>of</w:t>
      </w:r>
    </w:p>
    <w:p>
      <w:pPr>
        <w:pStyle w:val="BodyText"/>
        <w:spacing w:before="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165429</wp:posOffset>
                </wp:positionV>
                <wp:extent cx="57277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3.025928pt;width:451pt;height:.1pt;mso-position-horizontal-relative:page;mso-position-vertical-relative:paragraph;z-index:-15727616;mso-wrap-distance-left:0;mso-wrap-distance-right:0" id="docshape5" coordorigin="1440,261" coordsize="9020,0" path="m1440,261l10460,261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439" w:lineRule="auto" w:before="76"/>
        <w:ind w:right="7543"/>
      </w:pPr>
      <w:r>
        <w:rPr/>
        <w:t>("the</w:t>
      </w:r>
      <w:r>
        <w:rPr>
          <w:spacing w:val="-14"/>
        </w:rPr>
        <w:t> </w:t>
      </w:r>
      <w:r>
        <w:rPr/>
        <w:t>Employer") </w:t>
      </w:r>
      <w:r>
        <w:rPr>
          <w:spacing w:val="-4"/>
        </w:rPr>
        <w:t>and</w:t>
      </w:r>
    </w:p>
    <w:p>
      <w:pPr>
        <w:spacing w:before="1"/>
        <w:ind w:left="23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pacing w:val="-2"/>
          <w:sz w:val="19"/>
        </w:rPr>
        <w:t>Worker:</w:t>
      </w:r>
    </w:p>
    <w:p>
      <w:pPr>
        <w:pStyle w:val="BodyText"/>
        <w:spacing w:before="45"/>
        <w:ind w:left="0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914400</wp:posOffset>
                </wp:positionH>
                <wp:positionV relativeFrom="paragraph">
                  <wp:posOffset>190421</wp:posOffset>
                </wp:positionV>
                <wp:extent cx="57277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4.993823pt;width:451pt;height:.1pt;mso-position-horizontal-relative:page;mso-position-vertical-relative:paragraph;z-index:-15727104;mso-wrap-distance-left:0;mso-wrap-distance-right:0" id="docshape6" coordorigin="1440,300" coordsize="9020,0" path="m1440,300l10460,30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6"/>
      </w:pPr>
      <w:r>
        <w:rPr>
          <w:spacing w:val="-5"/>
        </w:rPr>
        <w:t>of</w:t>
      </w:r>
    </w:p>
    <w:p>
      <w:pPr>
        <w:pStyle w:val="BodyText"/>
        <w:spacing w:before="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914400</wp:posOffset>
                </wp:positionH>
                <wp:positionV relativeFrom="paragraph">
                  <wp:posOffset>165429</wp:posOffset>
                </wp:positionV>
                <wp:extent cx="57277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3.025928pt;width:451pt;height:.1pt;mso-position-horizontal-relative:page;mso-position-vertical-relative:paragraph;z-index:-15726592;mso-wrap-distance-left:0;mso-wrap-distance-right:0" id="docshape7" coordorigin="1440,261" coordsize="9020,0" path="m1440,261l10460,261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6"/>
      </w:pPr>
      <w:r>
        <w:rPr/>
        <w:t>("the </w:t>
      </w:r>
      <w:r>
        <w:rPr>
          <w:spacing w:val="-2"/>
        </w:rPr>
        <w:t>Worker")</w:t>
      </w:r>
    </w:p>
    <w:p>
      <w:pPr>
        <w:pStyle w:val="BodyText"/>
        <w:spacing w:before="34"/>
        <w:ind w:left="0"/>
      </w:pPr>
    </w:p>
    <w:p>
      <w:pPr>
        <w:pStyle w:val="Heading2"/>
        <w:numPr>
          <w:ilvl w:val="0"/>
          <w:numId w:val="1"/>
        </w:numPr>
        <w:tabs>
          <w:tab w:pos="300" w:val="left" w:leader="none"/>
        </w:tabs>
        <w:spacing w:line="240" w:lineRule="auto" w:before="0" w:after="0"/>
        <w:ind w:left="300" w:right="0" w:hanging="277"/>
        <w:jc w:val="left"/>
      </w:pPr>
      <w:r>
        <w:rPr/>
        <w:t>Nature of </w:t>
      </w:r>
      <w:r>
        <w:rPr>
          <w:spacing w:val="-2"/>
        </w:rPr>
        <w:t>Agreement</w:t>
      </w:r>
    </w:p>
    <w:p>
      <w:pPr>
        <w:pStyle w:val="BodyText"/>
        <w:spacing w:line="307" w:lineRule="auto"/>
        <w:ind w:right="169"/>
        <w:jc w:val="both"/>
      </w:pPr>
      <w:r>
        <w:rPr/>
        <w:t>This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Zero</w:t>
      </w:r>
      <w:r>
        <w:rPr>
          <w:spacing w:val="-1"/>
        </w:rPr>
        <w:t> </w:t>
      </w:r>
      <w:r>
        <w:rPr/>
        <w:t>Hours</w:t>
      </w:r>
      <w:r>
        <w:rPr>
          <w:spacing w:val="-1"/>
        </w:rPr>
        <w:t> </w:t>
      </w:r>
      <w:r>
        <w:rPr/>
        <w:t>Contract.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Worker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engaged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casual</w:t>
      </w:r>
      <w:r>
        <w:rPr>
          <w:spacing w:val="-1"/>
        </w:rPr>
        <w:t> </w:t>
      </w:r>
      <w:r>
        <w:rPr/>
        <w:t>basis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guaranteed</w:t>
      </w:r>
      <w:r>
        <w:rPr>
          <w:spacing w:val="-1"/>
        </w:rPr>
        <w:t> </w:t>
      </w:r>
      <w:r>
        <w:rPr/>
        <w:t>hours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work. The</w:t>
      </w:r>
      <w:r>
        <w:rPr>
          <w:spacing w:val="-2"/>
        </w:rPr>
        <w:t> </w:t>
      </w:r>
      <w:r>
        <w:rPr/>
        <w:t>Employer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obligation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offer</w:t>
      </w:r>
      <w:r>
        <w:rPr>
          <w:spacing w:val="-2"/>
        </w:rPr>
        <w:t> </w:t>
      </w:r>
      <w:r>
        <w:rPr/>
        <w:t>work,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Worker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obligation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accept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offer of work.</w:t>
      </w:r>
    </w:p>
    <w:p>
      <w:pPr>
        <w:pStyle w:val="Heading2"/>
        <w:numPr>
          <w:ilvl w:val="0"/>
          <w:numId w:val="1"/>
        </w:numPr>
        <w:tabs>
          <w:tab w:pos="300" w:val="left" w:leader="none"/>
        </w:tabs>
        <w:spacing w:line="240" w:lineRule="auto" w:before="111" w:after="0"/>
        <w:ind w:left="300" w:right="0" w:hanging="277"/>
        <w:jc w:val="left"/>
      </w:pPr>
      <w:r>
        <w:rPr/>
        <w:t>Assignment of </w:t>
      </w:r>
      <w:r>
        <w:rPr>
          <w:spacing w:val="-4"/>
        </w:rPr>
        <w:t>Work</w:t>
      </w:r>
    </w:p>
    <w:p>
      <w:pPr>
        <w:pStyle w:val="BodyText"/>
      </w:pPr>
      <w:r>
        <w:rPr/>
        <w:t>Work may be offered to the Worker on an ad-hoc basis as required. The Worker will be informed </w:t>
      </w:r>
      <w:r>
        <w:rPr>
          <w:spacing w:val="-5"/>
        </w:rPr>
        <w:t>of:</w:t>
      </w:r>
    </w:p>
    <w:p>
      <w:pPr>
        <w:pStyle w:val="ListParagraph"/>
        <w:numPr>
          <w:ilvl w:val="1"/>
          <w:numId w:val="1"/>
        </w:numPr>
        <w:tabs>
          <w:tab w:pos="422" w:val="left" w:leader="none"/>
        </w:tabs>
        <w:spacing w:line="240" w:lineRule="auto" w:before="121" w:after="0"/>
        <w:ind w:left="422" w:right="0" w:hanging="199"/>
        <w:jc w:val="left"/>
        <w:rPr>
          <w:rFonts w:ascii="Arial MT" w:hAnsi="Arial MT"/>
          <w:sz w:val="19"/>
        </w:rPr>
      </w:pPr>
      <w:r>
        <w:rPr>
          <w:rFonts w:ascii="Arial MT" w:hAnsi="Arial MT"/>
          <w:sz w:val="19"/>
        </w:rPr>
        <w:t>The nature of the </w:t>
      </w:r>
      <w:r>
        <w:rPr>
          <w:rFonts w:ascii="Arial MT" w:hAnsi="Arial MT"/>
          <w:spacing w:val="-2"/>
          <w:sz w:val="19"/>
        </w:rPr>
        <w:t>assignment</w:t>
      </w:r>
    </w:p>
    <w:p>
      <w:pPr>
        <w:pStyle w:val="ListParagraph"/>
        <w:numPr>
          <w:ilvl w:val="1"/>
          <w:numId w:val="1"/>
        </w:numPr>
        <w:tabs>
          <w:tab w:pos="422" w:val="left" w:leader="none"/>
        </w:tabs>
        <w:spacing w:line="240" w:lineRule="auto" w:before="142" w:after="0"/>
        <w:ind w:left="422" w:right="0" w:hanging="199"/>
        <w:jc w:val="left"/>
        <w:rPr>
          <w:rFonts w:ascii="Arial MT" w:hAnsi="Arial MT"/>
          <w:sz w:val="19"/>
        </w:rPr>
      </w:pPr>
      <w:r>
        <w:rPr>
          <w:rFonts w:ascii="Arial MT" w:hAnsi="Arial MT"/>
          <w:sz w:val="19"/>
        </w:rPr>
        <w:t>The </w:t>
      </w:r>
      <w:r>
        <w:rPr>
          <w:rFonts w:ascii="Arial MT" w:hAnsi="Arial MT"/>
          <w:spacing w:val="-2"/>
          <w:sz w:val="19"/>
        </w:rPr>
        <w:t>location</w:t>
      </w:r>
    </w:p>
    <w:p>
      <w:pPr>
        <w:pStyle w:val="ListParagraph"/>
        <w:numPr>
          <w:ilvl w:val="1"/>
          <w:numId w:val="1"/>
        </w:numPr>
        <w:tabs>
          <w:tab w:pos="422" w:val="left" w:leader="none"/>
        </w:tabs>
        <w:spacing w:line="240" w:lineRule="auto" w:before="141" w:after="0"/>
        <w:ind w:left="422" w:right="0" w:hanging="199"/>
        <w:jc w:val="left"/>
        <w:rPr>
          <w:rFonts w:ascii="Arial MT" w:hAnsi="Arial MT"/>
          <w:sz w:val="19"/>
        </w:rPr>
      </w:pPr>
      <w:r>
        <w:rPr>
          <w:rFonts w:ascii="Arial MT" w:hAnsi="Arial MT"/>
          <w:sz w:val="19"/>
        </w:rPr>
        <w:t>The expected </w:t>
      </w:r>
      <w:r>
        <w:rPr>
          <w:rFonts w:ascii="Arial MT" w:hAnsi="Arial MT"/>
          <w:spacing w:val="-2"/>
          <w:sz w:val="19"/>
        </w:rPr>
        <w:t>duration</w:t>
      </w:r>
    </w:p>
    <w:p>
      <w:pPr>
        <w:pStyle w:val="ListParagraph"/>
        <w:numPr>
          <w:ilvl w:val="1"/>
          <w:numId w:val="1"/>
        </w:numPr>
        <w:tabs>
          <w:tab w:pos="422" w:val="left" w:leader="none"/>
        </w:tabs>
        <w:spacing w:line="240" w:lineRule="auto" w:before="142" w:after="0"/>
        <w:ind w:left="422" w:right="0" w:hanging="199"/>
        <w:jc w:val="left"/>
        <w:rPr>
          <w:rFonts w:ascii="Arial MT" w:hAnsi="Arial MT"/>
          <w:sz w:val="19"/>
        </w:rPr>
      </w:pPr>
      <w:r>
        <w:rPr>
          <w:rFonts w:ascii="Arial MT" w:hAnsi="Arial MT"/>
          <w:sz w:val="19"/>
        </w:rPr>
        <w:t>The applicable rate of </w:t>
      </w:r>
      <w:r>
        <w:rPr>
          <w:rFonts w:ascii="Arial MT" w:hAnsi="Arial MT"/>
          <w:spacing w:val="-5"/>
          <w:sz w:val="19"/>
        </w:rPr>
        <w:t>pay</w:t>
      </w:r>
    </w:p>
    <w:p>
      <w:pPr>
        <w:pStyle w:val="BodyText"/>
        <w:spacing w:before="161"/>
      </w:pPr>
      <w:r>
        <w:rPr/>
        <w:t>The Worker may accept or decline any offer of work. Each assignment constitutes a separate </w:t>
      </w:r>
      <w:r>
        <w:rPr>
          <w:spacing w:val="-2"/>
        </w:rPr>
        <w:t>engagement.</w:t>
      </w:r>
    </w:p>
    <w:p>
      <w:pPr>
        <w:pStyle w:val="Heading2"/>
        <w:numPr>
          <w:ilvl w:val="0"/>
          <w:numId w:val="1"/>
        </w:numPr>
        <w:tabs>
          <w:tab w:pos="300" w:val="left" w:leader="none"/>
        </w:tabs>
        <w:spacing w:line="240" w:lineRule="auto" w:before="172" w:after="0"/>
        <w:ind w:left="300" w:right="0" w:hanging="277"/>
        <w:jc w:val="left"/>
      </w:pPr>
      <w:r>
        <w:rPr/>
        <w:t>Place of </w:t>
      </w:r>
      <w:r>
        <w:rPr>
          <w:spacing w:val="-4"/>
        </w:rPr>
        <w:t>Work</w:t>
      </w:r>
    </w:p>
    <w:p>
      <w:pPr>
        <w:pStyle w:val="BodyText"/>
      </w:pPr>
      <w:r>
        <w:rPr/>
        <w:t>The Worker shall carry out duties </w:t>
      </w:r>
      <w:r>
        <w:rPr>
          <w:spacing w:val="-5"/>
        </w:rPr>
        <w:t>at:</w:t>
      </w:r>
    </w:p>
    <w:p>
      <w:pPr>
        <w:pStyle w:val="BodyText"/>
        <w:spacing w:before="65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914400</wp:posOffset>
                </wp:positionH>
                <wp:positionV relativeFrom="paragraph">
                  <wp:posOffset>203045</wp:posOffset>
                </wp:positionV>
                <wp:extent cx="57277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5.987842pt;width:451pt;height:.1pt;mso-position-horizontal-relative:page;mso-position-vertical-relative:paragraph;z-index:-15726080;mso-wrap-distance-left:0;mso-wrap-distance-right:0" id="docshape8" coordorigin="1440,320" coordsize="9020,0" path="m1440,320l10460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300" w:val="left" w:leader="none"/>
        </w:tabs>
        <w:spacing w:line="240" w:lineRule="auto" w:before="227" w:after="0"/>
        <w:ind w:left="300" w:right="0" w:hanging="277"/>
        <w:jc w:val="left"/>
      </w:pPr>
      <w:r>
        <w:rPr>
          <w:spacing w:val="-2"/>
        </w:rPr>
        <w:t>Duties</w:t>
      </w:r>
    </w:p>
    <w:p>
      <w:pPr>
        <w:pStyle w:val="BodyText"/>
      </w:pPr>
      <w:r>
        <w:rPr/>
        <w:t>The Worker agrees to perform the following </w:t>
      </w:r>
      <w:r>
        <w:rPr>
          <w:spacing w:val="-2"/>
        </w:rPr>
        <w:t>duties: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15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914400</wp:posOffset>
                </wp:positionH>
                <wp:positionV relativeFrom="paragraph">
                  <wp:posOffset>234669</wp:posOffset>
                </wp:positionV>
                <wp:extent cx="57277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8.47788pt;width:451pt;height:.1pt;mso-position-horizontal-relative:page;mso-position-vertical-relative:paragraph;z-index:-15725568;mso-wrap-distance-left:0;mso-wrap-distance-right:0" id="docshape9" coordorigin="1440,370" coordsize="9020,0" path="m1440,370l10460,37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300" w:val="left" w:leader="none"/>
        </w:tabs>
        <w:spacing w:line="240" w:lineRule="auto" w:before="227" w:after="0"/>
        <w:ind w:left="300" w:right="0" w:hanging="277"/>
        <w:jc w:val="left"/>
      </w:pPr>
      <w:r>
        <w:rPr/>
        <w:t>Rate of </w:t>
      </w:r>
      <w:r>
        <w:rPr>
          <w:spacing w:val="-5"/>
        </w:rPr>
        <w:t>Pay</w:t>
      </w:r>
    </w:p>
    <w:p>
      <w:pPr>
        <w:pStyle w:val="BodyText"/>
      </w:pPr>
      <w:r>
        <w:rPr/>
        <w:t>The Worker will be </w:t>
      </w:r>
      <w:r>
        <w:rPr>
          <w:spacing w:val="-2"/>
        </w:rPr>
        <w:t>paid:</w:t>
      </w:r>
    </w:p>
    <w:p>
      <w:pPr>
        <w:pStyle w:val="BodyText"/>
        <w:tabs>
          <w:tab w:pos="1815" w:val="left" w:leader="none"/>
        </w:tabs>
        <w:spacing w:line="439" w:lineRule="auto" w:before="121"/>
        <w:ind w:right="6655"/>
      </w:pPr>
      <w:r>
        <w:rPr/>
        <w:t>£</w:t>
      </w:r>
      <w:r>
        <w:rPr>
          <w:spacing w:val="-14"/>
        </w:rPr>
        <w:t> </w:t>
      </w:r>
      <w:r>
        <w:rPr>
          <w:u w:val="single"/>
        </w:rPr>
        <w:tab/>
      </w:r>
      <w:r>
        <w:rPr>
          <w:spacing w:val="-21"/>
        </w:rPr>
        <w:t> </w:t>
      </w:r>
      <w:r>
        <w:rPr/>
        <w:t>per</w:t>
      </w:r>
      <w:r>
        <w:rPr>
          <w:spacing w:val="-14"/>
        </w:rPr>
        <w:t> </w:t>
      </w:r>
      <w:r>
        <w:rPr/>
        <w:t>hour Payment will be made:</w:t>
      </w:r>
    </w:p>
    <w:p>
      <w:pPr>
        <w:pStyle w:val="BodyText"/>
        <w:spacing w:after="0" w:line="439" w:lineRule="auto"/>
        <w:sectPr>
          <w:footerReference w:type="default" r:id="rId5"/>
          <w:type w:val="continuous"/>
          <w:pgSz w:w="11910" w:h="16840"/>
          <w:pgMar w:header="0" w:footer="885" w:top="1260" w:bottom="1080" w:left="1417" w:right="1275"/>
          <w:pgNumType w:start="1"/>
        </w:sectPr>
      </w:pPr>
    </w:p>
    <w:p>
      <w:pPr>
        <w:pStyle w:val="BodyText"/>
        <w:spacing w:line="355" w:lineRule="auto" w:before="110"/>
        <w:ind w:left="18" w:right="8167"/>
      </w:pPr>
      <w:r>
        <w:rPr/>
        <w:drawing>
          <wp:inline distT="0" distB="0" distL="0" distR="0">
            <wp:extent cx="120650" cy="120650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> </w:t>
      </w:r>
      <w:r>
        <w:rPr/>
        <w:t>Weekly </w:t>
      </w:r>
      <w:r>
        <w:rPr/>
        <w:drawing>
          <wp:inline distT="0" distB="0" distL="0" distR="0">
            <wp:extent cx="120650" cy="120650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</w:rPr>
        <w:t> </w:t>
      </w:r>
      <w:r>
        <w:rPr/>
        <w:t>Monthly</w:t>
      </w:r>
    </w:p>
    <w:p>
      <w:pPr>
        <w:pStyle w:val="BodyText"/>
        <w:spacing w:before="56"/>
      </w:pPr>
      <w:r>
        <w:rPr>
          <w:spacing w:val="-4"/>
        </w:rPr>
        <w:t>via:</w:t>
      </w:r>
    </w:p>
    <w:p>
      <w:pPr>
        <w:pStyle w:val="BodyText"/>
        <w:spacing w:before="115"/>
        <w:ind w:left="18"/>
      </w:pPr>
      <w:r>
        <w:rPr/>
        <w:drawing>
          <wp:inline distT="0" distB="0" distL="0" distR="0">
            <wp:extent cx="120650" cy="120650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/>
        <w:t>Bank Transfer</w:t>
      </w:r>
    </w:p>
    <w:p>
      <w:pPr>
        <w:pStyle w:val="BodyText"/>
        <w:tabs>
          <w:tab w:pos="8970" w:val="left" w:leader="none"/>
        </w:tabs>
        <w:spacing w:before="110"/>
        <w:ind w:left="18"/>
      </w:pPr>
      <w:r>
        <w:rPr/>
        <w:drawing>
          <wp:inline distT="0" distB="0" distL="0" distR="0">
            <wp:extent cx="120650" cy="120650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> </w:t>
      </w:r>
      <w:r>
        <w:rPr/>
        <w:t>Other:</w:t>
      </w:r>
      <w:r>
        <w:rPr>
          <w:spacing w:val="79"/>
        </w:rPr>
        <w:t> </w:t>
      </w:r>
      <w:r>
        <w:rPr>
          <w:u w:val="single"/>
        </w:rPr>
        <w:tab/>
      </w:r>
    </w:p>
    <w:p>
      <w:pPr>
        <w:pStyle w:val="Heading2"/>
        <w:numPr>
          <w:ilvl w:val="0"/>
          <w:numId w:val="1"/>
        </w:numPr>
        <w:tabs>
          <w:tab w:pos="300" w:val="left" w:leader="none"/>
        </w:tabs>
        <w:spacing w:line="240" w:lineRule="auto" w:before="187" w:after="0"/>
        <w:ind w:left="300" w:right="0" w:hanging="277"/>
        <w:jc w:val="left"/>
      </w:pPr>
      <w:r>
        <w:rPr/>
        <w:t>Hours of </w:t>
      </w:r>
      <w:r>
        <w:rPr>
          <w:spacing w:val="-4"/>
        </w:rPr>
        <w:t>Work</w:t>
      </w:r>
    </w:p>
    <w:p>
      <w:pPr>
        <w:pStyle w:val="BodyText"/>
        <w:spacing w:line="307" w:lineRule="auto" w:before="159"/>
        <w:ind w:right="251"/>
      </w:pPr>
      <w:r>
        <w:rPr/>
        <w:t>Hours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work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vary</w:t>
      </w:r>
      <w:r>
        <w:rPr>
          <w:spacing w:val="-2"/>
        </w:rPr>
        <w:t> </w:t>
      </w:r>
      <w:r>
        <w:rPr/>
        <w:t>depending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needs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Employer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availability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Worker.</w:t>
      </w:r>
      <w:r>
        <w:rPr>
          <w:spacing w:val="-2"/>
        </w:rPr>
        <w:t> </w:t>
      </w:r>
      <w:r>
        <w:rPr/>
        <w:t>The Worker is not guaranteed any minimum number of hours.</w:t>
      </w:r>
    </w:p>
    <w:p>
      <w:pPr>
        <w:pStyle w:val="Heading2"/>
        <w:numPr>
          <w:ilvl w:val="0"/>
          <w:numId w:val="1"/>
        </w:numPr>
        <w:tabs>
          <w:tab w:pos="300" w:val="left" w:leader="none"/>
        </w:tabs>
        <w:spacing w:line="240" w:lineRule="auto" w:before="112" w:after="0"/>
        <w:ind w:left="300" w:right="0" w:hanging="277"/>
        <w:jc w:val="left"/>
      </w:pPr>
      <w:r>
        <w:rPr/>
        <w:t>Holiday </w:t>
      </w:r>
      <w:r>
        <w:rPr>
          <w:spacing w:val="-2"/>
        </w:rPr>
        <w:t>Entitlement</w:t>
      </w:r>
    </w:p>
    <w:p>
      <w:pPr>
        <w:pStyle w:val="BodyText"/>
        <w:spacing w:line="307" w:lineRule="auto" w:before="159"/>
        <w:ind w:right="251"/>
      </w:pPr>
      <w:r>
        <w:rPr/>
        <w:t>The</w:t>
      </w:r>
      <w:r>
        <w:rPr>
          <w:spacing w:val="-3"/>
        </w:rPr>
        <w:t> </w:t>
      </w:r>
      <w:r>
        <w:rPr/>
        <w:t>Worker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accrue</w:t>
      </w:r>
      <w:r>
        <w:rPr>
          <w:spacing w:val="-3"/>
        </w:rPr>
        <w:t> </w:t>
      </w:r>
      <w:r>
        <w:rPr/>
        <w:t>paid</w:t>
      </w:r>
      <w:r>
        <w:rPr>
          <w:spacing w:val="-3"/>
        </w:rPr>
        <w:t> </w:t>
      </w:r>
      <w:r>
        <w:rPr/>
        <w:t>holiday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accordance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Working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/>
        <w:t>Regulations</w:t>
      </w:r>
      <w:r>
        <w:rPr>
          <w:spacing w:val="-3"/>
        </w:rPr>
        <w:t> </w:t>
      </w:r>
      <w:r>
        <w:rPr/>
        <w:t>1998,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 statutory rate of 5.6 weeks per year, pro-rated based on hours worked.</w:t>
      </w:r>
    </w:p>
    <w:p>
      <w:pPr>
        <w:pStyle w:val="Heading2"/>
        <w:numPr>
          <w:ilvl w:val="0"/>
          <w:numId w:val="1"/>
        </w:numPr>
        <w:tabs>
          <w:tab w:pos="300" w:val="left" w:leader="none"/>
        </w:tabs>
        <w:spacing w:line="240" w:lineRule="auto" w:before="111" w:after="0"/>
        <w:ind w:left="300" w:right="0" w:hanging="277"/>
        <w:jc w:val="left"/>
      </w:pPr>
      <w:r>
        <w:rPr/>
        <w:t>Sickness </w:t>
      </w:r>
      <w:r>
        <w:rPr>
          <w:spacing w:val="-2"/>
        </w:rPr>
        <w:t>Absence</w:t>
      </w:r>
    </w:p>
    <w:p>
      <w:pPr>
        <w:pStyle w:val="BodyText"/>
        <w:tabs>
          <w:tab w:pos="9090" w:val="left" w:leader="none"/>
        </w:tabs>
        <w:spacing w:line="307" w:lineRule="auto"/>
        <w:ind w:right="121"/>
      </w:pPr>
      <w:r>
        <w:rPr/>
        <w:t>In the event of sickness, the Worker must notify the Employer by</w:t>
      </w:r>
      <w:r>
        <w:rPr>
          <w:spacing w:val="39"/>
        </w:rPr>
        <w:t> </w:t>
      </w:r>
      <w:r>
        <w:rPr>
          <w:u w:val="single"/>
        </w:rPr>
        <w:tab/>
      </w:r>
      <w:r>
        <w:rPr/>
        <w:t> on the day of absence. Statutory Sick Pay (SSP) will be provided where the Worker is eligible under the statutory provisions.</w:t>
      </w:r>
    </w:p>
    <w:p>
      <w:pPr>
        <w:pStyle w:val="Heading2"/>
        <w:numPr>
          <w:ilvl w:val="0"/>
          <w:numId w:val="1"/>
        </w:numPr>
        <w:tabs>
          <w:tab w:pos="300" w:val="left" w:leader="none"/>
        </w:tabs>
        <w:spacing w:line="240" w:lineRule="auto" w:before="111" w:after="0"/>
        <w:ind w:left="300" w:right="0" w:hanging="277"/>
        <w:jc w:val="left"/>
      </w:pPr>
      <w:r>
        <w:rPr>
          <w:spacing w:val="-2"/>
        </w:rPr>
        <w:t>Termination</w:t>
      </w:r>
    </w:p>
    <w:p>
      <w:pPr>
        <w:pStyle w:val="BodyText"/>
        <w:spacing w:line="307" w:lineRule="auto"/>
        <w:ind w:right="251"/>
      </w:pPr>
      <w:r>
        <w:rPr/>
        <w:t>Each</w:t>
      </w:r>
      <w:r>
        <w:rPr>
          <w:spacing w:val="-3"/>
        </w:rPr>
        <w:t> </w:t>
      </w:r>
      <w:r>
        <w:rPr/>
        <w:t>engagement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terminated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either</w:t>
      </w:r>
      <w:r>
        <w:rPr>
          <w:spacing w:val="-3"/>
        </w:rPr>
        <w:t> </w:t>
      </w:r>
      <w:r>
        <w:rPr/>
        <w:t>party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immediate</w:t>
      </w:r>
      <w:r>
        <w:rPr>
          <w:spacing w:val="-3"/>
        </w:rPr>
        <w:t> </w:t>
      </w:r>
      <w:r>
        <w:rPr/>
        <w:t>effect</w:t>
      </w:r>
      <w:r>
        <w:rPr>
          <w:spacing w:val="-3"/>
        </w:rPr>
        <w:t> </w:t>
      </w:r>
      <w:r>
        <w:rPr/>
        <w:t>unless</w:t>
      </w:r>
      <w:r>
        <w:rPr>
          <w:spacing w:val="-3"/>
        </w:rPr>
        <w:t> </w:t>
      </w:r>
      <w:r>
        <w:rPr/>
        <w:t>otherwise</w:t>
      </w:r>
      <w:r>
        <w:rPr>
          <w:spacing w:val="-3"/>
        </w:rPr>
        <w:t> </w:t>
      </w:r>
      <w:r>
        <w:rPr/>
        <w:t>agreed</w:t>
      </w:r>
      <w:r>
        <w:rPr>
          <w:spacing w:val="-3"/>
        </w:rPr>
        <w:t> </w:t>
      </w:r>
      <w:r>
        <w:rPr/>
        <w:t>in writing. This contract does not create a continuous employment relationship.</w:t>
      </w:r>
    </w:p>
    <w:p>
      <w:pPr>
        <w:pStyle w:val="Heading2"/>
        <w:numPr>
          <w:ilvl w:val="0"/>
          <w:numId w:val="1"/>
        </w:numPr>
        <w:tabs>
          <w:tab w:pos="412" w:val="left" w:leader="none"/>
        </w:tabs>
        <w:spacing w:line="240" w:lineRule="auto" w:before="111" w:after="0"/>
        <w:ind w:left="412" w:right="0" w:hanging="389"/>
        <w:jc w:val="left"/>
      </w:pPr>
      <w:r>
        <w:rPr/>
        <w:t>Status of the </w:t>
      </w:r>
      <w:r>
        <w:rPr>
          <w:spacing w:val="-2"/>
        </w:rPr>
        <w:t>Worker</w:t>
      </w:r>
    </w:p>
    <w:p>
      <w:pPr>
        <w:pStyle w:val="BodyText"/>
        <w:spacing w:line="307" w:lineRule="auto" w:before="159"/>
      </w:pPr>
      <w:r>
        <w:rPr/>
        <w:t>The</w:t>
      </w:r>
      <w:r>
        <w:rPr>
          <w:spacing w:val="-2"/>
        </w:rPr>
        <w:t> </w:t>
      </w:r>
      <w:r>
        <w:rPr/>
        <w:t>Worker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classified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"worker",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employee,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entitled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certain</w:t>
      </w:r>
      <w:r>
        <w:rPr>
          <w:spacing w:val="-2"/>
        </w:rPr>
        <w:t> </w:t>
      </w:r>
      <w:r>
        <w:rPr/>
        <w:t>statutory</w:t>
      </w:r>
      <w:r>
        <w:rPr>
          <w:spacing w:val="-2"/>
        </w:rPr>
        <w:t> </w:t>
      </w:r>
      <w:r>
        <w:rPr/>
        <w:t>rights,</w:t>
      </w:r>
      <w:r>
        <w:rPr>
          <w:spacing w:val="-2"/>
        </w:rPr>
        <w:t> </w:t>
      </w:r>
      <w:r>
        <w:rPr/>
        <w:t>including National Minimum Wage, rest breaks, and holiday pay. This contract does not confer employee status.</w:t>
      </w:r>
    </w:p>
    <w:p>
      <w:pPr>
        <w:pStyle w:val="Heading2"/>
        <w:numPr>
          <w:ilvl w:val="0"/>
          <w:numId w:val="1"/>
        </w:numPr>
        <w:tabs>
          <w:tab w:pos="412" w:val="left" w:leader="none"/>
        </w:tabs>
        <w:spacing w:line="240" w:lineRule="auto" w:before="112" w:after="0"/>
        <w:ind w:left="412" w:right="0" w:hanging="389"/>
        <w:jc w:val="left"/>
      </w:pPr>
      <w:r>
        <w:rPr/>
        <w:t>No Exclusivity </w:t>
      </w:r>
      <w:r>
        <w:rPr>
          <w:spacing w:val="-2"/>
        </w:rPr>
        <w:t>Clause</w:t>
      </w:r>
    </w:p>
    <w:p>
      <w:pPr>
        <w:pStyle w:val="BodyText"/>
        <w:spacing w:line="307" w:lineRule="auto" w:before="159"/>
        <w:ind w:right="104"/>
      </w:pPr>
      <w:r>
        <w:rPr/>
        <w:t>The Worker is not prevented from working for other employers, and the Employer shall not penalise the Worker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doing</w:t>
      </w:r>
      <w:r>
        <w:rPr>
          <w:spacing w:val="-3"/>
        </w:rPr>
        <w:t> </w:t>
      </w:r>
      <w:r>
        <w:rPr/>
        <w:t>so.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clause</w:t>
      </w:r>
      <w:r>
        <w:rPr>
          <w:spacing w:val="-3"/>
        </w:rPr>
        <w:t> </w:t>
      </w:r>
      <w:r>
        <w:rPr/>
        <w:t>complies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Small</w:t>
      </w:r>
      <w:r>
        <w:rPr>
          <w:spacing w:val="-3"/>
        </w:rPr>
        <w:t> </w:t>
      </w:r>
      <w:r>
        <w:rPr/>
        <w:t>Business,</w:t>
      </w:r>
      <w:r>
        <w:rPr>
          <w:spacing w:val="-3"/>
        </w:rPr>
        <w:t> </w:t>
      </w:r>
      <w:r>
        <w:rPr/>
        <w:t>Enterprise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Employment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2015 and the Exclusivity Terms for Zero Hours Workers (Unenforceability and Redress) Regulations 2022.</w:t>
      </w:r>
    </w:p>
    <w:p>
      <w:pPr>
        <w:pStyle w:val="Heading2"/>
        <w:numPr>
          <w:ilvl w:val="0"/>
          <w:numId w:val="1"/>
        </w:numPr>
        <w:tabs>
          <w:tab w:pos="412" w:val="left" w:leader="none"/>
        </w:tabs>
        <w:spacing w:line="240" w:lineRule="auto" w:before="112" w:after="0"/>
        <w:ind w:left="412" w:right="0" w:hanging="389"/>
        <w:jc w:val="left"/>
      </w:pPr>
      <w:r>
        <w:rPr>
          <w:spacing w:val="-2"/>
        </w:rPr>
        <w:t>Confidentiality</w:t>
      </w:r>
    </w:p>
    <w:p>
      <w:pPr>
        <w:pStyle w:val="BodyText"/>
        <w:spacing w:line="307" w:lineRule="auto" w:before="159"/>
      </w:pPr>
      <w:r>
        <w:rPr/>
        <w:t>The</w:t>
      </w:r>
      <w:r>
        <w:rPr>
          <w:spacing w:val="-3"/>
        </w:rPr>
        <w:t> </w:t>
      </w:r>
      <w:r>
        <w:rPr/>
        <w:t>Worker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disclose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confidential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obtained</w:t>
      </w:r>
      <w:r>
        <w:rPr>
          <w:spacing w:val="-3"/>
        </w:rPr>
        <w:t> </w:t>
      </w:r>
      <w:r>
        <w:rPr/>
        <w:t>during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course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assignment</w:t>
      </w:r>
      <w:r>
        <w:rPr>
          <w:spacing w:val="-3"/>
        </w:rPr>
        <w:t> </w:t>
      </w:r>
      <w:r>
        <w:rPr/>
        <w:t>to any third party, either during or after the engagement.</w:t>
      </w:r>
    </w:p>
    <w:p>
      <w:pPr>
        <w:pStyle w:val="Heading2"/>
        <w:numPr>
          <w:ilvl w:val="0"/>
          <w:numId w:val="1"/>
        </w:numPr>
        <w:tabs>
          <w:tab w:pos="412" w:val="left" w:leader="none"/>
        </w:tabs>
        <w:spacing w:line="240" w:lineRule="auto" w:before="111" w:after="0"/>
        <w:ind w:left="412" w:right="0" w:hanging="389"/>
        <w:jc w:val="left"/>
      </w:pPr>
      <w:r>
        <w:rPr/>
        <w:t>Data </w:t>
      </w:r>
      <w:r>
        <w:rPr>
          <w:spacing w:val="-2"/>
        </w:rPr>
        <w:t>Protection</w:t>
      </w:r>
    </w:p>
    <w:p>
      <w:pPr>
        <w:pStyle w:val="BodyText"/>
        <w:spacing w:line="307" w:lineRule="auto"/>
      </w:pPr>
      <w:r>
        <w:rPr/>
        <w:t>The</w:t>
      </w:r>
      <w:r>
        <w:rPr>
          <w:spacing w:val="-3"/>
        </w:rPr>
        <w:t> </w:t>
      </w:r>
      <w:r>
        <w:rPr/>
        <w:t>Employer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process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Worker's</w:t>
      </w:r>
      <w:r>
        <w:rPr>
          <w:spacing w:val="-3"/>
        </w:rPr>
        <w:t> </w:t>
      </w:r>
      <w:r>
        <w:rPr/>
        <w:t>personal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accordance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UK</w:t>
      </w:r>
      <w:r>
        <w:rPr>
          <w:spacing w:val="-3"/>
        </w:rPr>
        <w:t> </w:t>
      </w:r>
      <w:r>
        <w:rPr/>
        <w:t>General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Protection Regulation (UK GDPR) and the Data Protection Act 2018.</w:t>
      </w:r>
    </w:p>
    <w:p>
      <w:pPr>
        <w:pStyle w:val="Heading2"/>
        <w:numPr>
          <w:ilvl w:val="0"/>
          <w:numId w:val="1"/>
        </w:numPr>
        <w:tabs>
          <w:tab w:pos="412" w:val="left" w:leader="none"/>
        </w:tabs>
        <w:spacing w:line="240" w:lineRule="auto" w:before="111" w:after="0"/>
        <w:ind w:left="412" w:right="0" w:hanging="389"/>
        <w:jc w:val="left"/>
      </w:pPr>
      <w:r>
        <w:rPr/>
        <w:t>Governing </w:t>
      </w:r>
      <w:r>
        <w:rPr>
          <w:spacing w:val="-5"/>
        </w:rPr>
        <w:t>Law</w:t>
      </w:r>
    </w:p>
    <w:p>
      <w:pPr>
        <w:pStyle w:val="BodyText"/>
        <w:spacing w:line="307" w:lineRule="auto"/>
        <w:ind w:right="251"/>
      </w:pPr>
      <w:r>
        <w:rPr/>
        <w:t>This</w:t>
      </w:r>
      <w:r>
        <w:rPr>
          <w:spacing w:val="-3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governed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construed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accordance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laws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England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Wales, and the parties submit to the exclusive jurisdiction of the courts of England and Wales.</w:t>
      </w:r>
    </w:p>
    <w:p>
      <w:pPr>
        <w:spacing w:before="200"/>
        <w:ind w:left="23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SIGNED BY THE </w:t>
      </w:r>
      <w:r>
        <w:rPr>
          <w:rFonts w:ascii="Arial"/>
          <w:b/>
          <w:spacing w:val="-2"/>
          <w:sz w:val="19"/>
        </w:rPr>
        <w:t>PARTIES:</w:t>
      </w:r>
    </w:p>
    <w:p>
      <w:pPr>
        <w:pStyle w:val="BodyText"/>
        <w:spacing w:before="182"/>
      </w:pPr>
      <w:r>
        <w:rPr/>
        <w:t>Signed for and on behalf of the </w:t>
      </w:r>
      <w:r>
        <w:rPr>
          <w:spacing w:val="-2"/>
        </w:rPr>
        <w:t>Employer:</w:t>
      </w:r>
    </w:p>
    <w:p>
      <w:pPr>
        <w:pStyle w:val="BodyText"/>
        <w:tabs>
          <w:tab w:pos="5028" w:val="left" w:leader="none"/>
        </w:tabs>
        <w:spacing w:before="141"/>
      </w:pPr>
      <w:r>
        <w:rPr/>
        <w:t>Signature:</w:t>
      </w:r>
      <w:r>
        <w:rPr>
          <w:spacing w:val="39"/>
        </w:rPr>
        <w:t> </w:t>
      </w:r>
      <w:r>
        <w:rPr>
          <w:u w:val="single"/>
        </w:rPr>
        <w:tab/>
      </w:r>
    </w:p>
    <w:p>
      <w:pPr>
        <w:pStyle w:val="BodyText"/>
        <w:tabs>
          <w:tab w:pos="4322" w:val="left" w:leader="none"/>
          <w:tab w:pos="4399" w:val="left" w:leader="none"/>
          <w:tab w:pos="9090" w:val="left" w:leader="none"/>
        </w:tabs>
        <w:spacing w:line="374" w:lineRule="auto" w:before="122"/>
        <w:ind w:right="121"/>
      </w:pPr>
      <w:r>
        <w:rPr/>
        <w:t>Name:</w:t>
      </w:r>
      <w:r>
        <w:rPr>
          <w:spacing w:val="39"/>
        </w:rPr>
        <w:t> </w:t>
      </w:r>
      <w:r>
        <w:rPr>
          <w:u w:val="single"/>
        </w:rPr>
        <w:tab/>
      </w:r>
      <w:r>
        <w:rPr/>
        <w:t> Position:</w:t>
      </w:r>
      <w:r>
        <w:rPr>
          <w:spacing w:val="39"/>
        </w:rPr>
        <w:t> </w:t>
      </w:r>
      <w:r>
        <w:rPr>
          <w:u w:val="single"/>
        </w:rPr>
        <w:tab/>
      </w:r>
      <w:r>
        <w:rPr/>
        <w:t> Date (DD/MM/YYYY):</w:t>
      </w:r>
      <w:r>
        <w:rPr>
          <w:spacing w:val="39"/>
        </w:rPr>
        <w:t> </w:t>
      </w:r>
      <w:r>
        <w:rPr>
          <w:u w:val="single"/>
        </w:rPr>
        <w:tab/>
        <w:tab/>
      </w:r>
    </w:p>
    <w:p>
      <w:pPr>
        <w:pStyle w:val="BodyText"/>
        <w:spacing w:after="0" w:line="374" w:lineRule="auto"/>
        <w:sectPr>
          <w:headerReference w:type="default" r:id="rId6"/>
          <w:footerReference w:type="default" r:id="rId7"/>
          <w:pgSz w:w="11910" w:h="16840"/>
          <w:pgMar w:header="1453" w:footer="885" w:top="1740" w:bottom="1080" w:left="1417" w:right="1275"/>
          <w:pgNumType w:start="2"/>
        </w:sectPr>
      </w:pPr>
    </w:p>
    <w:p>
      <w:pPr>
        <w:pStyle w:val="BodyText"/>
        <w:spacing w:before="116"/>
      </w:pPr>
      <w:r>
        <w:rPr/>
        <w:t>Signed by the </w:t>
      </w:r>
      <w:r>
        <w:rPr>
          <w:spacing w:val="-2"/>
        </w:rPr>
        <w:t>Worker:</w:t>
      </w:r>
    </w:p>
    <w:p>
      <w:pPr>
        <w:pStyle w:val="BodyText"/>
        <w:tabs>
          <w:tab w:pos="4399" w:val="left" w:leader="none"/>
          <w:tab w:pos="4722" w:val="left" w:leader="none"/>
          <w:tab w:pos="5028" w:val="left" w:leader="none"/>
        </w:tabs>
        <w:spacing w:line="374" w:lineRule="auto" w:before="142"/>
        <w:ind w:right="4182"/>
      </w:pPr>
      <w:r>
        <w:rPr/>
        <w:t>Signature:</w:t>
      </w:r>
      <w:r>
        <w:rPr>
          <w:spacing w:val="39"/>
        </w:rPr>
        <w:t> </w:t>
      </w:r>
      <w:r>
        <w:rPr>
          <w:u w:val="single"/>
        </w:rPr>
        <w:tab/>
        <w:tab/>
        <w:tab/>
      </w:r>
      <w:r>
        <w:rPr/>
        <w:t> Name:</w:t>
      </w:r>
      <w:r>
        <w:rPr>
          <w:spacing w:val="39"/>
        </w:rPr>
        <w:t> </w:t>
      </w:r>
      <w:r>
        <w:rPr>
          <w:u w:val="single"/>
        </w:rPr>
        <w:tab/>
        <w:tab/>
      </w:r>
      <w:r>
        <w:rPr/>
        <w:t> Date (DD/MM/YYYY):</w:t>
      </w:r>
      <w:r>
        <w:rPr>
          <w:spacing w:val="39"/>
        </w:rPr>
        <w:t> </w:t>
      </w:r>
      <w:r>
        <w:rPr>
          <w:u w:val="single"/>
        </w:rPr>
        <w:tab/>
      </w:r>
    </w:p>
    <w:sectPr>
      <w:pgSz w:w="11910" w:h="16840"/>
      <w:pgMar w:header="1453" w:footer="885" w:top="1740" w:bottom="108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5648">
              <wp:simplePos x="0" y="0"/>
              <wp:positionH relativeFrom="page">
                <wp:posOffset>914400</wp:posOffset>
              </wp:positionH>
              <wp:positionV relativeFrom="page">
                <wp:posOffset>9955400</wp:posOffset>
              </wp:positionV>
              <wp:extent cx="57277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27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700" h="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  <a:path w="5727700" h="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pt;margin-top:783.889771pt;width:451pt;height:.1pt;mso-position-horizontal-relative:page;mso-position-vertical-relative:page;z-index:-15800832" id="docshape1" coordorigin="1440,15678" coordsize="9020,0" path="m1440,15678l10460,15678m1440,15678l10460,15678e" filled="false" stroked="true" strokeweight=".5pt" strokecolor="#000000">
              <v:path arrowok="t"/>
              <v:stroke dashstyl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6160">
              <wp:simplePos x="0" y="0"/>
              <wp:positionH relativeFrom="page">
                <wp:posOffset>954739</wp:posOffset>
              </wp:positionH>
              <wp:positionV relativeFrom="page">
                <wp:posOffset>9969569</wp:posOffset>
              </wp:positionV>
              <wp:extent cx="5651500" cy="2197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651500" cy="219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solicitor in England and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Wales.</w:t>
                          </w:r>
                        </w:p>
                        <w:p>
                          <w:pPr>
                            <w:spacing w:before="1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Legal Sheets UK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https://legalsheets.co.uk/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5.1763pt;margin-top:785.005493pt;width:445pt;height:17.3pt;mso-position-horizontal-relative:page;mso-position-vertical-relative:page;z-index:-15800320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solicitor in England and </w:t>
                    </w:r>
                    <w:r>
                      <w:rPr>
                        <w:spacing w:val="-2"/>
                        <w:sz w:val="13"/>
                      </w:rPr>
                      <w:t>Wales.</w:t>
                    </w:r>
                  </w:p>
                  <w:p>
                    <w:pPr>
                      <w:spacing w:before="1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Legal Sheets UK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https://legalsheets.co.uk/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8208">
              <wp:simplePos x="0" y="0"/>
              <wp:positionH relativeFrom="page">
                <wp:posOffset>914400</wp:posOffset>
              </wp:positionH>
              <wp:positionV relativeFrom="page">
                <wp:posOffset>9955400</wp:posOffset>
              </wp:positionV>
              <wp:extent cx="5727700" cy="1270"/>
              <wp:effectExtent l="0" t="0" r="0" b="0"/>
              <wp:wrapNone/>
              <wp:docPr id="13" name="Graphic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Graphic 13"/>
                    <wps:cNvSpPr/>
                    <wps:spPr>
                      <a:xfrm>
                        <a:off x="0" y="0"/>
                        <a:ext cx="5727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700" h="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98272" from="72pt,783.889771pt" to="523pt,783.889771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8720">
              <wp:simplePos x="0" y="0"/>
              <wp:positionH relativeFrom="page">
                <wp:posOffset>954739</wp:posOffset>
              </wp:positionH>
              <wp:positionV relativeFrom="page">
                <wp:posOffset>9969569</wp:posOffset>
              </wp:positionV>
              <wp:extent cx="5651500" cy="21971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5651500" cy="219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solicitor in England and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Wales.</w:t>
                          </w:r>
                        </w:p>
                        <w:p>
                          <w:pPr>
                            <w:spacing w:before="1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Legal Sheets UK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https://legalsheets.co.uk/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5.1763pt;margin-top:785.005493pt;width:445pt;height:17.3pt;mso-position-horizontal-relative:page;mso-position-vertical-relative:page;z-index:-15797760" type="#_x0000_t202" id="docshape12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solicitor in England and </w:t>
                    </w:r>
                    <w:r>
                      <w:rPr>
                        <w:spacing w:val="-2"/>
                        <w:sz w:val="13"/>
                      </w:rPr>
                      <w:t>Wales.</w:t>
                    </w:r>
                  </w:p>
                  <w:p>
                    <w:pPr>
                      <w:spacing w:before="1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Legal Sheets UK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https://legalsheets.co.uk/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6672">
              <wp:simplePos x="0" y="0"/>
              <wp:positionH relativeFrom="page">
                <wp:posOffset>914400</wp:posOffset>
              </wp:positionH>
              <wp:positionV relativeFrom="page">
                <wp:posOffset>1103500</wp:posOffset>
              </wp:positionV>
              <wp:extent cx="5727700" cy="1270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5727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700" h="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99808" from="72pt,86.889771pt" to="523pt,86.889771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7184">
              <wp:simplePos x="0" y="0"/>
              <wp:positionH relativeFrom="page">
                <wp:posOffset>901700</wp:posOffset>
              </wp:positionH>
              <wp:positionV relativeFrom="page">
                <wp:posOffset>909924</wp:posOffset>
              </wp:positionV>
              <wp:extent cx="1188720" cy="13906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1887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Zero Hours Contract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UK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1.647583pt;width:93.6pt;height:10.95pt;mso-position-horizontal-relative:page;mso-position-vertical-relative:page;z-index:-15799296" type="#_x0000_t202" id="docshape1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Zero Hours Contract 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UK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7696">
              <wp:simplePos x="0" y="0"/>
              <wp:positionH relativeFrom="page">
                <wp:posOffset>6307429</wp:posOffset>
              </wp:positionH>
              <wp:positionV relativeFrom="page">
                <wp:posOffset>909924</wp:posOffset>
              </wp:positionV>
              <wp:extent cx="386080" cy="13906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386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6.64801pt;margin-top:71.647583pt;width:30.4pt;height:10.95pt;mso-position-horizontal-relative:page;mso-position-vertical-relative:page;z-index:-15798784" type="#_x0000_t202" id="docshape1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00" w:hanging="278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3" w:hanging="20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7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74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51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28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05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82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59" w:hanging="2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60"/>
      <w:ind w:left="23"/>
    </w:pPr>
    <w:rPr>
      <w:rFonts w:ascii="Arial MT" w:hAnsi="Arial MT" w:eastAsia="Arial MT" w:cs="Arial MT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right="139"/>
      <w:jc w:val="center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11"/>
      <w:ind w:left="300" w:hanging="277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11"/>
      <w:ind w:left="300" w:hanging="277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legalsheets.co.uk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s://legalsheets.co.uk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subject>unspecified</dc:subject>
  <dc:title>untitled</dc:title>
  <dcterms:created xsi:type="dcterms:W3CDTF">2026-06-16T05:30:19Z</dcterms:created>
  <dcterms:modified xsi:type="dcterms:W3CDTF">2026-06-16T05:30:19Z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2026-06-06T00:00:00Z</vt:filetime>
  </property>
  <property fmtid="{D5CDD505-2E9C-101B-9397-08002B2CF9AE}" pid="4" name="Creator">
    <vt:lpwstr>anonymous</vt:lpwstr>
  </property>
  <property fmtid="{D5CDD505-2E9C-101B-9397-08002B2CF9AE}" pid="5" name="LastSaved">
    <vt:filetime>2026-06-16T00:00:00Z</vt:filetime>
  </property>
  <property fmtid="{D5CDD505-2E9C-101B-9397-08002B2CF9AE}" pid="6" name="Producer">
    <vt:lpwstr>ReportLab PDF Library - (opensource)</vt:lpwstr>
  </property>
</Properties>
</file>